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01" w:rsidRPr="009D7A6A" w:rsidRDefault="002901FA" w:rsidP="007D7D01">
      <w:pPr>
        <w:jc w:val="center"/>
        <w:rPr>
          <w:sz w:val="26"/>
          <w:szCs w:val="26"/>
        </w:rPr>
      </w:pPr>
      <w:r>
        <w:rPr>
          <w:sz w:val="26"/>
          <w:szCs w:val="26"/>
        </w:rPr>
        <w:t>ПРОТОКОЛ № 2</w:t>
      </w:r>
    </w:p>
    <w:p w:rsidR="007D7D01" w:rsidRPr="009D7A6A" w:rsidRDefault="007D7D01" w:rsidP="007D7D01">
      <w:pPr>
        <w:jc w:val="center"/>
        <w:rPr>
          <w:sz w:val="26"/>
          <w:szCs w:val="26"/>
        </w:rPr>
      </w:pPr>
      <w:r w:rsidRPr="009D7A6A">
        <w:rPr>
          <w:sz w:val="26"/>
          <w:szCs w:val="26"/>
        </w:rPr>
        <w:t>заседания Антинаркотической комиссии</w:t>
      </w:r>
    </w:p>
    <w:p w:rsidR="007D7D01" w:rsidRPr="009D7A6A" w:rsidRDefault="007D7D01" w:rsidP="00ED481D">
      <w:pPr>
        <w:jc w:val="center"/>
        <w:rPr>
          <w:sz w:val="26"/>
          <w:szCs w:val="26"/>
        </w:rPr>
      </w:pPr>
      <w:r w:rsidRPr="009D7A6A">
        <w:rPr>
          <w:sz w:val="26"/>
          <w:szCs w:val="26"/>
        </w:rPr>
        <w:t>в Сернурском муниципальном районе</w:t>
      </w:r>
    </w:p>
    <w:p w:rsidR="00ED481D" w:rsidRPr="009D7A6A" w:rsidRDefault="00ED481D" w:rsidP="00ED481D">
      <w:pPr>
        <w:jc w:val="center"/>
        <w:rPr>
          <w:sz w:val="26"/>
          <w:szCs w:val="26"/>
        </w:rPr>
      </w:pPr>
    </w:p>
    <w:p w:rsidR="00ED481D" w:rsidRPr="009D7A6A" w:rsidRDefault="00ED481D" w:rsidP="00ED481D">
      <w:pPr>
        <w:jc w:val="center"/>
        <w:rPr>
          <w:sz w:val="26"/>
          <w:szCs w:val="26"/>
        </w:rPr>
      </w:pPr>
    </w:p>
    <w:p w:rsidR="007D7D01" w:rsidRPr="009D7A6A" w:rsidRDefault="007D7D01" w:rsidP="007D7D01">
      <w:pPr>
        <w:jc w:val="right"/>
        <w:rPr>
          <w:sz w:val="26"/>
          <w:szCs w:val="26"/>
        </w:rPr>
      </w:pPr>
      <w:r w:rsidRPr="009D7A6A">
        <w:rPr>
          <w:sz w:val="26"/>
          <w:szCs w:val="26"/>
        </w:rPr>
        <w:t xml:space="preserve">от </w:t>
      </w:r>
      <w:r w:rsidR="002901FA">
        <w:rPr>
          <w:sz w:val="26"/>
          <w:szCs w:val="26"/>
        </w:rPr>
        <w:t xml:space="preserve">28 июня </w:t>
      </w:r>
      <w:r w:rsidR="0055353A" w:rsidRPr="009D7A6A">
        <w:rPr>
          <w:sz w:val="26"/>
          <w:szCs w:val="26"/>
        </w:rPr>
        <w:t xml:space="preserve"> 2021</w:t>
      </w:r>
      <w:r w:rsidRPr="009D7A6A">
        <w:rPr>
          <w:sz w:val="26"/>
          <w:szCs w:val="26"/>
        </w:rPr>
        <w:t xml:space="preserve"> года</w:t>
      </w:r>
    </w:p>
    <w:p w:rsidR="00ED481D" w:rsidRPr="009D7A6A" w:rsidRDefault="00ED481D" w:rsidP="00CE2FFA">
      <w:pPr>
        <w:rPr>
          <w:sz w:val="26"/>
          <w:szCs w:val="26"/>
        </w:rPr>
      </w:pPr>
    </w:p>
    <w:p w:rsidR="007D7D01" w:rsidRPr="009D7A6A" w:rsidRDefault="007D7D01" w:rsidP="00CE2FFA">
      <w:pPr>
        <w:ind w:firstLine="360"/>
        <w:jc w:val="both"/>
        <w:rPr>
          <w:sz w:val="26"/>
          <w:szCs w:val="26"/>
        </w:rPr>
      </w:pPr>
      <w:r w:rsidRPr="009D7A6A">
        <w:rPr>
          <w:sz w:val="26"/>
          <w:szCs w:val="26"/>
        </w:rPr>
        <w:t>Председательствует:</w:t>
      </w:r>
    </w:p>
    <w:p w:rsidR="006303EA" w:rsidRPr="009D7A6A" w:rsidRDefault="006303EA" w:rsidP="006303EA">
      <w:pPr>
        <w:pStyle w:val="a3"/>
        <w:numPr>
          <w:ilvl w:val="0"/>
          <w:numId w:val="8"/>
        </w:numPr>
        <w:jc w:val="both"/>
        <w:rPr>
          <w:sz w:val="26"/>
          <w:szCs w:val="26"/>
        </w:rPr>
      </w:pPr>
      <w:r w:rsidRPr="009D7A6A">
        <w:rPr>
          <w:sz w:val="26"/>
          <w:szCs w:val="26"/>
        </w:rPr>
        <w:t>Кугергин А.В. – глава администрации Сернурского муниципального района, председатель комиссии;</w:t>
      </w:r>
    </w:p>
    <w:p w:rsidR="006303EA" w:rsidRPr="009D7A6A" w:rsidRDefault="006303EA" w:rsidP="006303EA">
      <w:pPr>
        <w:pStyle w:val="a3"/>
        <w:numPr>
          <w:ilvl w:val="0"/>
          <w:numId w:val="8"/>
        </w:numPr>
        <w:jc w:val="both"/>
        <w:rPr>
          <w:sz w:val="26"/>
          <w:szCs w:val="26"/>
        </w:rPr>
      </w:pPr>
      <w:r w:rsidRPr="009D7A6A">
        <w:rPr>
          <w:sz w:val="26"/>
          <w:szCs w:val="26"/>
        </w:rPr>
        <w:t>Ямбаршева Н.М. – заместитель главы администрации Сернурского муниципального района по социальным вопросам, заместитель председателя комиссии;</w:t>
      </w:r>
    </w:p>
    <w:p w:rsidR="006303EA" w:rsidRPr="009D7A6A" w:rsidRDefault="006303EA" w:rsidP="006303EA">
      <w:pPr>
        <w:pStyle w:val="a3"/>
        <w:numPr>
          <w:ilvl w:val="0"/>
          <w:numId w:val="8"/>
        </w:numPr>
        <w:jc w:val="both"/>
        <w:rPr>
          <w:sz w:val="26"/>
          <w:szCs w:val="26"/>
        </w:rPr>
      </w:pPr>
      <w:r w:rsidRPr="009D7A6A">
        <w:rPr>
          <w:sz w:val="26"/>
          <w:szCs w:val="26"/>
        </w:rPr>
        <w:t>Кораблева М.К</w:t>
      </w:r>
      <w:r w:rsidR="00407DBE" w:rsidRPr="009D7A6A">
        <w:rPr>
          <w:sz w:val="26"/>
          <w:szCs w:val="26"/>
        </w:rPr>
        <w:t>.</w:t>
      </w:r>
      <w:r w:rsidRPr="009D7A6A">
        <w:rPr>
          <w:sz w:val="26"/>
          <w:szCs w:val="26"/>
        </w:rPr>
        <w:t xml:space="preserve"> – главный специалист Отдел</w:t>
      </w:r>
      <w:r w:rsidR="002901FA">
        <w:rPr>
          <w:sz w:val="26"/>
          <w:szCs w:val="26"/>
        </w:rPr>
        <w:t>а</w:t>
      </w:r>
      <w:r w:rsidRPr="009D7A6A">
        <w:rPr>
          <w:sz w:val="26"/>
          <w:szCs w:val="26"/>
        </w:rPr>
        <w:t xml:space="preserve"> образования и по делам молодежи администрации Сернурского муниципального района;</w:t>
      </w:r>
    </w:p>
    <w:p w:rsidR="006303EA" w:rsidRPr="009D7A6A" w:rsidRDefault="006303EA" w:rsidP="006303EA">
      <w:pPr>
        <w:pStyle w:val="a3"/>
        <w:numPr>
          <w:ilvl w:val="0"/>
          <w:numId w:val="8"/>
        </w:numPr>
        <w:jc w:val="both"/>
        <w:rPr>
          <w:sz w:val="26"/>
          <w:szCs w:val="26"/>
        </w:rPr>
      </w:pPr>
      <w:r w:rsidRPr="009D7A6A">
        <w:rPr>
          <w:sz w:val="26"/>
          <w:szCs w:val="26"/>
        </w:rPr>
        <w:t>Нигматуллин Р.В. – начальник межмуниципального отдела МО МВД России «Сернурский»;</w:t>
      </w:r>
    </w:p>
    <w:p w:rsidR="006303EA" w:rsidRPr="009D7A6A" w:rsidRDefault="006303EA" w:rsidP="006303EA">
      <w:pPr>
        <w:numPr>
          <w:ilvl w:val="0"/>
          <w:numId w:val="8"/>
        </w:numPr>
        <w:tabs>
          <w:tab w:val="left" w:pos="900"/>
        </w:tabs>
        <w:jc w:val="both"/>
        <w:rPr>
          <w:sz w:val="26"/>
          <w:szCs w:val="26"/>
        </w:rPr>
      </w:pPr>
      <w:r w:rsidRPr="009D7A6A">
        <w:rPr>
          <w:sz w:val="26"/>
          <w:szCs w:val="26"/>
        </w:rPr>
        <w:t xml:space="preserve"> Шабалин А.И. - военный комиссар Сернурского района;</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Лебедева Т.Л. - руководитель Отдел</w:t>
      </w:r>
      <w:r w:rsidR="002901FA">
        <w:rPr>
          <w:sz w:val="26"/>
          <w:szCs w:val="26"/>
        </w:rPr>
        <w:t>а</w:t>
      </w:r>
      <w:r w:rsidRPr="009D7A6A">
        <w:rPr>
          <w:sz w:val="26"/>
          <w:szCs w:val="26"/>
        </w:rPr>
        <w:t xml:space="preserve"> образования и по делам молодежи администрации Сернурского муниципального района</w:t>
      </w:r>
      <w:r w:rsidR="002901FA">
        <w:rPr>
          <w:sz w:val="26"/>
          <w:szCs w:val="26"/>
        </w:rPr>
        <w:t>;</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 xml:space="preserve"> Иванов А.И. - руководитель отдела физической культуры и спорта администрации Сернурского муниципального района»;</w:t>
      </w:r>
    </w:p>
    <w:p w:rsidR="006303EA" w:rsidRPr="009D7A6A" w:rsidRDefault="00A32BD7" w:rsidP="006303EA">
      <w:pPr>
        <w:numPr>
          <w:ilvl w:val="0"/>
          <w:numId w:val="8"/>
        </w:numPr>
        <w:tabs>
          <w:tab w:val="left" w:pos="900"/>
        </w:tabs>
        <w:ind w:left="0" w:firstLine="0"/>
        <w:jc w:val="both"/>
        <w:rPr>
          <w:sz w:val="26"/>
          <w:szCs w:val="26"/>
        </w:rPr>
      </w:pPr>
      <w:r>
        <w:rPr>
          <w:sz w:val="26"/>
          <w:szCs w:val="26"/>
        </w:rPr>
        <w:t>Богданов С.</w:t>
      </w:r>
      <w:r w:rsidR="006303EA" w:rsidRPr="009D7A6A">
        <w:rPr>
          <w:sz w:val="26"/>
          <w:szCs w:val="26"/>
        </w:rPr>
        <w:t>И. - главный врач ГБУ РМЭ «Сернурская ЦРБ»;</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Ямбулатова А.В. – руководитель Отдел</w:t>
      </w:r>
      <w:r w:rsidR="002901FA">
        <w:rPr>
          <w:sz w:val="26"/>
          <w:szCs w:val="26"/>
        </w:rPr>
        <w:t>а</w:t>
      </w:r>
      <w:r w:rsidRPr="009D7A6A">
        <w:rPr>
          <w:sz w:val="26"/>
          <w:szCs w:val="26"/>
        </w:rPr>
        <w:t xml:space="preserve"> культуры администрации Сернурского муниципального района;</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 xml:space="preserve"> Казанцева И.Л. – главный редактор автономного учреждения «Редакция районных газет «Край Сернурский» и «Шернур вел»;</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Карякина Л.В. – директор ГБУ «Комплексный центр социального обслуживания населения в Сернурском районе».</w:t>
      </w:r>
    </w:p>
    <w:p w:rsidR="006303EA" w:rsidRPr="009D7A6A" w:rsidRDefault="006303EA" w:rsidP="006303EA">
      <w:pPr>
        <w:tabs>
          <w:tab w:val="left" w:pos="900"/>
        </w:tabs>
        <w:ind w:left="540"/>
        <w:rPr>
          <w:sz w:val="26"/>
          <w:szCs w:val="26"/>
        </w:rPr>
      </w:pPr>
    </w:p>
    <w:p w:rsidR="00BA6473" w:rsidRPr="00A52A6B" w:rsidRDefault="00BA6473" w:rsidP="00BA6473">
      <w:pPr>
        <w:tabs>
          <w:tab w:val="left" w:pos="900"/>
        </w:tabs>
        <w:ind w:left="540"/>
        <w:rPr>
          <w:sz w:val="28"/>
          <w:szCs w:val="28"/>
        </w:rPr>
      </w:pPr>
      <w:r w:rsidRPr="00A52A6B">
        <w:rPr>
          <w:sz w:val="28"/>
          <w:szCs w:val="28"/>
        </w:rPr>
        <w:t>На заседание приглашены:</w:t>
      </w:r>
    </w:p>
    <w:p w:rsidR="00BA6473" w:rsidRPr="00A52A6B" w:rsidRDefault="00BA6473" w:rsidP="00BA6473">
      <w:pPr>
        <w:pStyle w:val="a3"/>
        <w:numPr>
          <w:ilvl w:val="3"/>
          <w:numId w:val="9"/>
        </w:numPr>
        <w:tabs>
          <w:tab w:val="left" w:pos="426"/>
          <w:tab w:val="num" w:pos="993"/>
        </w:tabs>
        <w:ind w:left="284" w:firstLine="0"/>
        <w:jc w:val="both"/>
        <w:rPr>
          <w:sz w:val="28"/>
          <w:szCs w:val="28"/>
        </w:rPr>
      </w:pPr>
      <w:r w:rsidRPr="00A52A6B">
        <w:rPr>
          <w:sz w:val="28"/>
          <w:szCs w:val="28"/>
        </w:rPr>
        <w:t>Старший помощник прокурора Сернурского района Афанасьева Наталья Игоревна.</w:t>
      </w:r>
    </w:p>
    <w:p w:rsidR="00BA6473" w:rsidRPr="00A52A6B" w:rsidRDefault="00BA6473" w:rsidP="00BA6473">
      <w:pPr>
        <w:pStyle w:val="a3"/>
        <w:numPr>
          <w:ilvl w:val="3"/>
          <w:numId w:val="9"/>
        </w:numPr>
        <w:tabs>
          <w:tab w:val="left" w:pos="426"/>
          <w:tab w:val="num" w:pos="567"/>
        </w:tabs>
        <w:ind w:left="709" w:hanging="709"/>
        <w:jc w:val="both"/>
        <w:rPr>
          <w:sz w:val="28"/>
          <w:szCs w:val="28"/>
        </w:rPr>
      </w:pPr>
      <w:r w:rsidRPr="00A52A6B">
        <w:rPr>
          <w:sz w:val="28"/>
          <w:szCs w:val="28"/>
        </w:rPr>
        <w:t xml:space="preserve"> Корреспондент АУ «Редакция районных газет «Край Сернурский» и «Шернур вел» Тетерина Елена Николаевна.</w:t>
      </w:r>
    </w:p>
    <w:p w:rsidR="00BA6473" w:rsidRPr="00A52A6B" w:rsidRDefault="00BA6473" w:rsidP="00BA6473">
      <w:pPr>
        <w:pStyle w:val="a3"/>
        <w:numPr>
          <w:ilvl w:val="3"/>
          <w:numId w:val="9"/>
        </w:numPr>
        <w:tabs>
          <w:tab w:val="left" w:pos="426"/>
          <w:tab w:val="num" w:pos="567"/>
        </w:tabs>
        <w:ind w:left="709" w:hanging="709"/>
        <w:jc w:val="both"/>
        <w:rPr>
          <w:sz w:val="28"/>
          <w:szCs w:val="28"/>
        </w:rPr>
      </w:pPr>
      <w:r w:rsidRPr="00A52A6B">
        <w:rPr>
          <w:sz w:val="28"/>
          <w:szCs w:val="28"/>
        </w:rPr>
        <w:t>Главы  администраций городского и сельских поселений</w:t>
      </w:r>
    </w:p>
    <w:p w:rsidR="00BA6473" w:rsidRPr="00A52A6B" w:rsidRDefault="00BA6473" w:rsidP="00BA6473">
      <w:pPr>
        <w:tabs>
          <w:tab w:val="left" w:pos="426"/>
        </w:tabs>
        <w:rPr>
          <w:b/>
          <w:bCs/>
          <w:sz w:val="28"/>
          <w:szCs w:val="28"/>
        </w:rPr>
      </w:pPr>
    </w:p>
    <w:p w:rsidR="00BA6473" w:rsidRPr="00A52A6B" w:rsidRDefault="00BA6473" w:rsidP="00BA6473">
      <w:pPr>
        <w:ind w:firstLine="600"/>
        <w:rPr>
          <w:sz w:val="28"/>
          <w:szCs w:val="28"/>
        </w:rPr>
      </w:pPr>
      <w:r w:rsidRPr="00A52A6B">
        <w:rPr>
          <w:sz w:val="28"/>
          <w:szCs w:val="28"/>
        </w:rPr>
        <w:t>На заседании антинаркотической комиссии  предлагается рассмотреть следующие вопросы:</w:t>
      </w:r>
    </w:p>
    <w:p w:rsidR="00BA6473" w:rsidRPr="00A52A6B" w:rsidRDefault="00BA6473" w:rsidP="00BA6473">
      <w:pPr>
        <w:rPr>
          <w:sz w:val="28"/>
          <w:szCs w:val="28"/>
          <w:shd w:val="clear" w:color="auto" w:fill="FFFFFF"/>
        </w:rPr>
      </w:pPr>
      <w:r w:rsidRPr="00A52A6B">
        <w:rPr>
          <w:b/>
          <w:sz w:val="28"/>
          <w:szCs w:val="28"/>
          <w:lang w:val="en-US"/>
        </w:rPr>
        <w:t>I</w:t>
      </w:r>
      <w:r w:rsidRPr="00A52A6B">
        <w:rPr>
          <w:b/>
          <w:sz w:val="28"/>
          <w:szCs w:val="28"/>
        </w:rPr>
        <w:t>.</w:t>
      </w:r>
      <w:r w:rsidRPr="00A52A6B">
        <w:rPr>
          <w:sz w:val="28"/>
          <w:szCs w:val="28"/>
        </w:rPr>
        <w:t xml:space="preserve"> </w:t>
      </w:r>
      <w:r w:rsidRPr="00A52A6B">
        <w:rPr>
          <w:sz w:val="28"/>
          <w:szCs w:val="28"/>
          <w:shd w:val="clear" w:color="auto" w:fill="FFFFFF"/>
        </w:rPr>
        <w:t>Об организации  мер, направленных на противодействие наркопреступности и выявление лиц, распространяющих наркотические средства и психотропные вещества на территории  Сернурского района.</w:t>
      </w:r>
    </w:p>
    <w:p w:rsidR="00BA6473" w:rsidRPr="00A52A6B" w:rsidRDefault="00BA6473" w:rsidP="00BA6473">
      <w:pPr>
        <w:rPr>
          <w:sz w:val="28"/>
          <w:szCs w:val="28"/>
        </w:rPr>
      </w:pPr>
      <w:r w:rsidRPr="00A52A6B">
        <w:rPr>
          <w:sz w:val="28"/>
          <w:szCs w:val="28"/>
        </w:rPr>
        <w:tab/>
        <w:t xml:space="preserve">Докладывает: </w:t>
      </w:r>
      <w:r w:rsidRPr="00A52A6B">
        <w:rPr>
          <w:b/>
          <w:sz w:val="28"/>
          <w:szCs w:val="28"/>
        </w:rPr>
        <w:t xml:space="preserve">Нигматуллин Раиль Василович - </w:t>
      </w:r>
      <w:r w:rsidRPr="00A52A6B">
        <w:rPr>
          <w:sz w:val="28"/>
          <w:szCs w:val="28"/>
        </w:rPr>
        <w:t>начальник межмуниципального отдела МВД России «Сернурский».</w:t>
      </w:r>
    </w:p>
    <w:p w:rsidR="00BA6473" w:rsidRDefault="00BA6473" w:rsidP="00BA6473">
      <w:pPr>
        <w:widowControl w:val="0"/>
        <w:autoSpaceDE w:val="0"/>
        <w:autoSpaceDN w:val="0"/>
        <w:adjustRightInd w:val="0"/>
        <w:rPr>
          <w:color w:val="000000"/>
          <w:sz w:val="28"/>
          <w:szCs w:val="28"/>
        </w:rPr>
      </w:pPr>
    </w:p>
    <w:p w:rsidR="00BA6473" w:rsidRPr="00A52A6B" w:rsidRDefault="00BA6473" w:rsidP="00BA6473">
      <w:pPr>
        <w:autoSpaceDE w:val="0"/>
        <w:autoSpaceDN w:val="0"/>
        <w:adjustRightInd w:val="0"/>
        <w:rPr>
          <w:sz w:val="28"/>
          <w:szCs w:val="28"/>
        </w:rPr>
      </w:pPr>
      <w:r w:rsidRPr="00A52A6B">
        <w:rPr>
          <w:b/>
          <w:sz w:val="28"/>
          <w:szCs w:val="28"/>
          <w:lang w:val="en-US"/>
        </w:rPr>
        <w:t>II</w:t>
      </w:r>
      <w:r w:rsidRPr="00A52A6B">
        <w:rPr>
          <w:b/>
          <w:sz w:val="28"/>
          <w:szCs w:val="28"/>
        </w:rPr>
        <w:t>.</w:t>
      </w:r>
      <w:r w:rsidRPr="00A52A6B">
        <w:rPr>
          <w:sz w:val="28"/>
          <w:szCs w:val="28"/>
        </w:rPr>
        <w:t xml:space="preserve">    Об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w:t>
      </w:r>
    </w:p>
    <w:p w:rsidR="00BA6473" w:rsidRDefault="00BA6473" w:rsidP="00BA6473">
      <w:pPr>
        <w:tabs>
          <w:tab w:val="left" w:pos="900"/>
        </w:tabs>
        <w:rPr>
          <w:sz w:val="28"/>
          <w:szCs w:val="28"/>
        </w:rPr>
      </w:pPr>
      <w:r w:rsidRPr="00A52A6B">
        <w:rPr>
          <w:sz w:val="28"/>
          <w:szCs w:val="28"/>
        </w:rPr>
        <w:tab/>
      </w:r>
    </w:p>
    <w:p w:rsidR="00BA6473" w:rsidRPr="00A52A6B" w:rsidRDefault="00BA6473" w:rsidP="00BA6473">
      <w:pPr>
        <w:tabs>
          <w:tab w:val="left" w:pos="900"/>
        </w:tabs>
        <w:rPr>
          <w:sz w:val="28"/>
          <w:szCs w:val="28"/>
        </w:rPr>
      </w:pPr>
      <w:r>
        <w:rPr>
          <w:sz w:val="28"/>
          <w:szCs w:val="28"/>
        </w:rPr>
        <w:lastRenderedPageBreak/>
        <w:tab/>
      </w:r>
      <w:r w:rsidRPr="00A52A6B">
        <w:rPr>
          <w:sz w:val="28"/>
          <w:szCs w:val="28"/>
        </w:rPr>
        <w:t xml:space="preserve">Докладывают: </w:t>
      </w:r>
      <w:r w:rsidRPr="00A52A6B">
        <w:rPr>
          <w:b/>
          <w:sz w:val="28"/>
          <w:szCs w:val="28"/>
        </w:rPr>
        <w:t xml:space="preserve">Лебедева Татьяна Леонидовна – </w:t>
      </w:r>
      <w:r w:rsidRPr="00A52A6B">
        <w:rPr>
          <w:sz w:val="28"/>
          <w:szCs w:val="28"/>
        </w:rPr>
        <w:t>руководитель Отдела образования и по делам молодежи администрации Сернурского муниципального района;</w:t>
      </w:r>
    </w:p>
    <w:p w:rsidR="00BA6473" w:rsidRPr="00A52A6B" w:rsidRDefault="00BA6473" w:rsidP="00BA6473">
      <w:pPr>
        <w:rPr>
          <w:b/>
          <w:sz w:val="28"/>
          <w:szCs w:val="28"/>
        </w:rPr>
      </w:pPr>
    </w:p>
    <w:p w:rsidR="00BA6473" w:rsidRDefault="00BA6473" w:rsidP="00BA6473">
      <w:pPr>
        <w:tabs>
          <w:tab w:val="left" w:pos="900"/>
        </w:tabs>
        <w:rPr>
          <w:sz w:val="28"/>
          <w:szCs w:val="28"/>
        </w:rPr>
      </w:pPr>
      <w:r w:rsidRPr="00A52A6B">
        <w:rPr>
          <w:sz w:val="28"/>
          <w:szCs w:val="28"/>
        </w:rPr>
        <w:tab/>
        <w:t xml:space="preserve">Докладывают: </w:t>
      </w:r>
      <w:r w:rsidRPr="00A52A6B">
        <w:rPr>
          <w:b/>
          <w:sz w:val="28"/>
          <w:szCs w:val="28"/>
        </w:rPr>
        <w:t xml:space="preserve">Ямбулатова А.В. – </w:t>
      </w:r>
      <w:r w:rsidRPr="00A52A6B">
        <w:rPr>
          <w:sz w:val="28"/>
          <w:szCs w:val="28"/>
        </w:rPr>
        <w:t>руководитель Отдела культуры администрации Сернурского муниципально</w:t>
      </w:r>
      <w:r>
        <w:rPr>
          <w:sz w:val="28"/>
          <w:szCs w:val="28"/>
        </w:rPr>
        <w:t>го района;</w:t>
      </w:r>
    </w:p>
    <w:p w:rsidR="00BA6473" w:rsidRPr="00A52A6B" w:rsidRDefault="00BA6473" w:rsidP="00BA6473">
      <w:pPr>
        <w:tabs>
          <w:tab w:val="left" w:pos="900"/>
        </w:tabs>
        <w:rPr>
          <w:sz w:val="28"/>
          <w:szCs w:val="28"/>
        </w:rPr>
      </w:pPr>
    </w:p>
    <w:p w:rsidR="00BA6473" w:rsidRPr="00A52A6B" w:rsidRDefault="00BA6473" w:rsidP="00BA6473">
      <w:pPr>
        <w:rPr>
          <w:sz w:val="28"/>
          <w:szCs w:val="28"/>
        </w:rPr>
      </w:pPr>
      <w:bookmarkStart w:id="0" w:name="_GoBack"/>
      <w:bookmarkEnd w:id="0"/>
    </w:p>
    <w:p w:rsidR="00BA6473" w:rsidRPr="00A52A6B" w:rsidRDefault="00BA6473" w:rsidP="00BA6473">
      <w:pPr>
        <w:rPr>
          <w:sz w:val="28"/>
          <w:szCs w:val="28"/>
          <w:shd w:val="clear" w:color="auto" w:fill="FFFFFF"/>
        </w:rPr>
      </w:pPr>
      <w:r w:rsidRPr="00A52A6B">
        <w:rPr>
          <w:b/>
          <w:sz w:val="28"/>
          <w:szCs w:val="28"/>
          <w:lang w:val="en-US"/>
        </w:rPr>
        <w:t>III</w:t>
      </w:r>
      <w:r w:rsidRPr="00A52A6B">
        <w:rPr>
          <w:b/>
          <w:sz w:val="28"/>
          <w:szCs w:val="28"/>
        </w:rPr>
        <w:t>.</w:t>
      </w:r>
      <w:r w:rsidRPr="00A52A6B">
        <w:rPr>
          <w:sz w:val="28"/>
          <w:szCs w:val="28"/>
          <w:lang w:eastAsia="en-US"/>
        </w:rPr>
        <w:t xml:space="preserve"> </w:t>
      </w:r>
      <w:r w:rsidRPr="00A52A6B">
        <w:rPr>
          <w:sz w:val="28"/>
          <w:szCs w:val="28"/>
        </w:rPr>
        <w:t>О совместной работе субъектов профилактики по выявлению неблагополучных семей и детей, склонных к употреблению алкогольных напитков, наркотических и психоактивных веществ.</w:t>
      </w:r>
    </w:p>
    <w:p w:rsidR="00BA6473" w:rsidRPr="004F6439" w:rsidRDefault="00BA6473" w:rsidP="00BA6473">
      <w:pPr>
        <w:ind w:firstLine="426"/>
        <w:rPr>
          <w:b/>
          <w:color w:val="000000" w:themeColor="text1"/>
          <w:sz w:val="28"/>
          <w:szCs w:val="28"/>
        </w:rPr>
      </w:pPr>
    </w:p>
    <w:p w:rsidR="00BA6473" w:rsidRPr="004F6439" w:rsidRDefault="00BA6473" w:rsidP="00BA6473">
      <w:pPr>
        <w:ind w:firstLine="426"/>
        <w:rPr>
          <w:color w:val="000000" w:themeColor="text1"/>
          <w:sz w:val="28"/>
          <w:szCs w:val="28"/>
        </w:rPr>
      </w:pPr>
      <w:r w:rsidRPr="004F6439">
        <w:rPr>
          <w:b/>
          <w:color w:val="000000" w:themeColor="text1"/>
          <w:sz w:val="28"/>
          <w:szCs w:val="28"/>
        </w:rPr>
        <w:t xml:space="preserve">Докладывает: </w:t>
      </w:r>
      <w:r>
        <w:rPr>
          <w:b/>
          <w:color w:val="000000" w:themeColor="text1"/>
          <w:sz w:val="28"/>
          <w:szCs w:val="28"/>
        </w:rPr>
        <w:t>Ямбаршева Н. М.</w:t>
      </w:r>
      <w:r w:rsidRPr="004F6439">
        <w:rPr>
          <w:b/>
          <w:color w:val="000000" w:themeColor="text1"/>
          <w:sz w:val="28"/>
          <w:szCs w:val="28"/>
        </w:rPr>
        <w:t xml:space="preserve">, </w:t>
      </w:r>
      <w:r w:rsidRPr="004F6439">
        <w:rPr>
          <w:color w:val="000000" w:themeColor="text1"/>
          <w:sz w:val="28"/>
          <w:szCs w:val="28"/>
        </w:rPr>
        <w:t>заместитель главы администрации Сернурского муниципального района по социальным вопросам, заместитель председателя комиссии.</w:t>
      </w:r>
    </w:p>
    <w:p w:rsidR="00BA6473" w:rsidRPr="004F6439" w:rsidRDefault="00BA6473" w:rsidP="00BA6473">
      <w:pPr>
        <w:ind w:firstLine="426"/>
        <w:rPr>
          <w:b/>
          <w:color w:val="000000" w:themeColor="text1"/>
          <w:sz w:val="28"/>
          <w:szCs w:val="28"/>
        </w:rPr>
      </w:pPr>
      <w:r w:rsidRPr="004F6439">
        <w:rPr>
          <w:b/>
          <w:color w:val="000000" w:themeColor="text1"/>
          <w:sz w:val="28"/>
          <w:szCs w:val="28"/>
        </w:rPr>
        <w:t xml:space="preserve">Какие будут предложения по началу работы комиссии? </w:t>
      </w:r>
    </w:p>
    <w:p w:rsidR="00BA6473" w:rsidRPr="004F6439" w:rsidRDefault="00BA6473" w:rsidP="00BA6473">
      <w:pPr>
        <w:ind w:firstLine="426"/>
        <w:rPr>
          <w:b/>
          <w:color w:val="000000" w:themeColor="text1"/>
          <w:sz w:val="28"/>
          <w:szCs w:val="28"/>
        </w:rPr>
      </w:pPr>
    </w:p>
    <w:p w:rsidR="00BA6473" w:rsidRPr="004F6439" w:rsidRDefault="00BA6473" w:rsidP="00BA6473">
      <w:pPr>
        <w:ind w:firstLine="426"/>
        <w:rPr>
          <w:b/>
          <w:color w:val="000000" w:themeColor="text1"/>
          <w:sz w:val="28"/>
          <w:szCs w:val="28"/>
          <w:highlight w:val="yellow"/>
        </w:rPr>
      </w:pPr>
      <w:r w:rsidRPr="004F6439">
        <w:rPr>
          <w:b/>
          <w:color w:val="000000" w:themeColor="text1"/>
          <w:sz w:val="28"/>
          <w:szCs w:val="28"/>
        </w:rPr>
        <w:t>Предлагается следующий регламент работы:</w:t>
      </w:r>
    </w:p>
    <w:p w:rsidR="00BA6473" w:rsidRPr="00A52A6B" w:rsidRDefault="00BA6473" w:rsidP="00BA6473">
      <w:pPr>
        <w:rPr>
          <w:sz w:val="28"/>
          <w:szCs w:val="28"/>
        </w:rPr>
      </w:pPr>
      <w:r w:rsidRPr="00A52A6B">
        <w:rPr>
          <w:sz w:val="28"/>
          <w:szCs w:val="28"/>
        </w:rPr>
        <w:t>- на доклады по вопросу повестки дня комиссии предоставить время до 10 минут;</w:t>
      </w:r>
    </w:p>
    <w:p w:rsidR="00BA6473" w:rsidRPr="00A52A6B" w:rsidRDefault="00BA6473" w:rsidP="00BA6473">
      <w:pPr>
        <w:rPr>
          <w:sz w:val="28"/>
          <w:szCs w:val="28"/>
        </w:rPr>
      </w:pPr>
      <w:r w:rsidRPr="00A52A6B">
        <w:rPr>
          <w:sz w:val="28"/>
          <w:szCs w:val="28"/>
        </w:rPr>
        <w:t>-на выступления в прениях – до 5 минут;</w:t>
      </w:r>
    </w:p>
    <w:p w:rsidR="00BA6473" w:rsidRPr="00A52A6B" w:rsidRDefault="00BA6473" w:rsidP="00BA6473">
      <w:pPr>
        <w:rPr>
          <w:sz w:val="28"/>
          <w:szCs w:val="28"/>
        </w:rPr>
      </w:pPr>
      <w:r w:rsidRPr="00A52A6B">
        <w:rPr>
          <w:sz w:val="28"/>
          <w:szCs w:val="28"/>
        </w:rPr>
        <w:t>- на справки – до 3минут.</w:t>
      </w:r>
    </w:p>
    <w:p w:rsidR="00BA6473" w:rsidRPr="00A52A6B" w:rsidRDefault="00BA6473" w:rsidP="00BA6473">
      <w:pPr>
        <w:rPr>
          <w:sz w:val="28"/>
          <w:szCs w:val="28"/>
        </w:rPr>
      </w:pPr>
    </w:p>
    <w:p w:rsidR="00BA6473" w:rsidRPr="00A52A6B" w:rsidRDefault="00BA6473" w:rsidP="00BA6473">
      <w:pPr>
        <w:rPr>
          <w:sz w:val="28"/>
          <w:szCs w:val="28"/>
        </w:rPr>
      </w:pPr>
      <w:r w:rsidRPr="00A52A6B">
        <w:rPr>
          <w:sz w:val="28"/>
          <w:szCs w:val="28"/>
        </w:rPr>
        <w:t>Приступаем к рассмотрению вопросов повестки дня комиссии.</w:t>
      </w:r>
    </w:p>
    <w:p w:rsidR="00BA6473" w:rsidRPr="00A52A6B" w:rsidRDefault="00BA6473" w:rsidP="00BA6473">
      <w:pPr>
        <w:rPr>
          <w:sz w:val="28"/>
          <w:szCs w:val="28"/>
        </w:rPr>
      </w:pPr>
    </w:p>
    <w:p w:rsidR="00BA6473" w:rsidRPr="00A16628" w:rsidRDefault="00BA6473" w:rsidP="00BA6473">
      <w:pPr>
        <w:rPr>
          <w:sz w:val="28"/>
          <w:szCs w:val="28"/>
          <w:shd w:val="clear" w:color="auto" w:fill="FFFFFF"/>
        </w:rPr>
      </w:pPr>
      <w:r w:rsidRPr="00A52A6B">
        <w:rPr>
          <w:rStyle w:val="10"/>
          <w:b/>
          <w:bCs/>
        </w:rPr>
        <w:t>Слово для доклада по первому вопросу:</w:t>
      </w:r>
      <w:r w:rsidRPr="00A52A6B">
        <w:rPr>
          <w:b/>
          <w:bCs/>
          <w:sz w:val="28"/>
          <w:szCs w:val="28"/>
        </w:rPr>
        <w:t xml:space="preserve"> </w:t>
      </w:r>
      <w:r w:rsidRPr="00A52A6B">
        <w:rPr>
          <w:sz w:val="28"/>
          <w:szCs w:val="28"/>
          <w:shd w:val="clear" w:color="auto" w:fill="FFFFFF"/>
        </w:rPr>
        <w:t>Об организации  мер, направленных на противодействие наркопреступности и выявление лиц, распространяющих наркотические средства и психотропные вещества на территории  Сернурского района</w:t>
      </w:r>
      <w:r>
        <w:rPr>
          <w:sz w:val="28"/>
          <w:szCs w:val="28"/>
          <w:shd w:val="clear" w:color="auto" w:fill="FFFFFF"/>
        </w:rPr>
        <w:t xml:space="preserve"> </w:t>
      </w:r>
      <w:r w:rsidRPr="00A52A6B">
        <w:rPr>
          <w:sz w:val="28"/>
          <w:szCs w:val="28"/>
        </w:rPr>
        <w:t xml:space="preserve">предоставляется </w:t>
      </w:r>
      <w:r w:rsidRPr="00A52A6B">
        <w:rPr>
          <w:b/>
          <w:sz w:val="28"/>
          <w:szCs w:val="28"/>
        </w:rPr>
        <w:t xml:space="preserve">Нигматуллину Раилю Василовичу - </w:t>
      </w:r>
      <w:r w:rsidRPr="00A52A6B">
        <w:rPr>
          <w:sz w:val="28"/>
          <w:szCs w:val="28"/>
        </w:rPr>
        <w:t>начальнику межмуниципального отдела МВД России «Сернурский»</w:t>
      </w:r>
    </w:p>
    <w:p w:rsidR="00BA6473" w:rsidRDefault="00BA6473" w:rsidP="00BA6473">
      <w:pPr>
        <w:widowControl w:val="0"/>
        <w:autoSpaceDE w:val="0"/>
        <w:autoSpaceDN w:val="0"/>
        <w:adjustRightInd w:val="0"/>
        <w:rPr>
          <w:color w:val="000000"/>
          <w:sz w:val="28"/>
          <w:szCs w:val="28"/>
        </w:rPr>
      </w:pPr>
    </w:p>
    <w:p w:rsidR="00BA6473" w:rsidRPr="00A52A6B" w:rsidRDefault="00BA6473" w:rsidP="00BA6473">
      <w:pPr>
        <w:widowControl w:val="0"/>
        <w:autoSpaceDE w:val="0"/>
        <w:autoSpaceDN w:val="0"/>
        <w:adjustRightInd w:val="0"/>
        <w:ind w:firstLine="708"/>
        <w:rPr>
          <w:color w:val="000000"/>
          <w:sz w:val="28"/>
          <w:szCs w:val="28"/>
        </w:rPr>
      </w:pPr>
      <w:r w:rsidRPr="00A52A6B">
        <w:rPr>
          <w:color w:val="000000"/>
          <w:sz w:val="28"/>
          <w:szCs w:val="28"/>
        </w:rPr>
        <w:t>Анализ наркообстановки на обслуживаемой территории с учетом имеющейся оперативной информации   по состоянию на 25 июня 2021 года свидетельствует о том, что по территории обслуживания МО МВД России «Сернурский» по Сернурскому району Республики Марий Эл всего возбуждено 2 уголовных дела по ст. 228 ч.1; ст.231 ч.1 УК РФ:</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 УД № 12101880006000072 по ч.1 ст.231 УК РФ (незаконное культивирование растений, содержащих наркотические средства или психотропные вещества либо их прекурсоры);</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 УД № 12101880006000072 по ч.1 ст.228 УК РФ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Пресечены 8 административных правонарушений из них: по ч.1 ст. 6.8 КоАП РФ, ч.1 ст. 6.9 КоАП РФ, ст.6.9.1 КоАП РФ, ч.1 ст.6.13 КоАП РФ, ст.10.5.1 КоАП РФ.</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lastRenderedPageBreak/>
        <w:t xml:space="preserve"> К административной ответственности привлечены 3 гражданина:</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 по ч.1 ст.6.8 КоАП РФ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 по ч.1 ст.6.9 КоАП РФ (потребление наркотических средств или психотропных веществ без назначения врача либо новых потенциально опасных психоактивных веществ);</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 по ст.10.5.1 КоАП РФ (незаконное культивирование растений, содержащих наркотические средства или психотропные вещества либо их прекурсоры).</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В производстве ГКОН МО МВД России «Сернурский» находится 5 материалов по которым возбуждено 5 административных расследований из них: 3 – по ч.1 ст.6.9 КоАП РФ; 1- по ст.6.9.1 КоАП РФ; 1 – по ч.1 ст.6.13 КоАП РФ.</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 xml:space="preserve">На учете у врача нарколога в ГБУ РМЭ «Сернурская ЦРБ» состоит -27 человек, из них: по категорий лица, употребляющие наркотические вещества без назначения врача состоят – 16 человек и по категорий пагубное употребление наркотических веществ состоят – 11 человек. </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ab/>
        <w:t>В целях выявления пропаганды либо рекламы наркотических средств на постоянной основе проводился мониторинг социальных групп в социальных сетях: «Вконтакте», «Одноклассники», проверялись социальные страницы лиц, потребляющих наркотические средства состоящих на учетах в МО МВД России «Сернурский», проверялись объекты распространения рекламы в общественных местах Сернурского района - в ходе проверки вышеуказанных материалов не выявлено.</w:t>
      </w:r>
    </w:p>
    <w:p w:rsidR="00BA6473" w:rsidRPr="00A52A6B" w:rsidRDefault="00BA6473" w:rsidP="00BA6473">
      <w:pPr>
        <w:widowControl w:val="0"/>
        <w:autoSpaceDE w:val="0"/>
        <w:autoSpaceDN w:val="0"/>
        <w:adjustRightInd w:val="0"/>
        <w:rPr>
          <w:color w:val="000000"/>
          <w:sz w:val="28"/>
          <w:szCs w:val="28"/>
        </w:rPr>
      </w:pPr>
      <w:r w:rsidRPr="00A52A6B">
        <w:rPr>
          <w:color w:val="000000"/>
          <w:sz w:val="28"/>
          <w:szCs w:val="28"/>
        </w:rPr>
        <w:tab/>
        <w:t>С целью профилактики потребления, распространения и посредничества в распространении наркотических средств проводились профилактические беседы в учебных заведениях Сернурского района, силами ГУР, ГКОН, ОУУПиПДН МО МВД России «Сернурский», в отчетный период несовершеннолетних лиц потреблявших, потребляющих распространяющих наркотические средства к административной и уголовной ответственности привлечено не было.</w:t>
      </w:r>
    </w:p>
    <w:p w:rsidR="00BA6473" w:rsidRPr="00A52A6B" w:rsidRDefault="00BA6473" w:rsidP="00BA6473">
      <w:pPr>
        <w:widowControl w:val="0"/>
        <w:autoSpaceDE w:val="0"/>
        <w:autoSpaceDN w:val="0"/>
        <w:adjustRightInd w:val="0"/>
        <w:rPr>
          <w:sz w:val="28"/>
          <w:szCs w:val="28"/>
        </w:rPr>
      </w:pPr>
      <w:r w:rsidRPr="00A52A6B">
        <w:rPr>
          <w:color w:val="000000"/>
          <w:sz w:val="28"/>
          <w:szCs w:val="28"/>
        </w:rPr>
        <w:tab/>
        <w:t>На основании вышеуказанного можно сделать вывод, что работа по профилактике, выявлению преступлений и административных правонарушений сотрудниками МО МВД России «Сернурский» находится на должном уровне.</w:t>
      </w:r>
    </w:p>
    <w:p w:rsidR="00BA6473" w:rsidRPr="00A52A6B" w:rsidRDefault="00BA6473" w:rsidP="00BA6473">
      <w:pPr>
        <w:ind w:firstLine="708"/>
        <w:rPr>
          <w:bCs/>
          <w:sz w:val="28"/>
          <w:szCs w:val="28"/>
        </w:rPr>
      </w:pPr>
      <w:r w:rsidRPr="00A52A6B">
        <w:rPr>
          <w:bCs/>
          <w:sz w:val="28"/>
          <w:szCs w:val="28"/>
        </w:rPr>
        <w:t xml:space="preserve">Предлагаю: </w:t>
      </w:r>
    </w:p>
    <w:p w:rsidR="00BA6473" w:rsidRPr="00A52A6B" w:rsidRDefault="00BA6473" w:rsidP="00BA6473">
      <w:pPr>
        <w:numPr>
          <w:ilvl w:val="0"/>
          <w:numId w:val="11"/>
        </w:numPr>
        <w:ind w:left="0" w:firstLine="0"/>
        <w:jc w:val="both"/>
        <w:rPr>
          <w:bCs/>
          <w:sz w:val="28"/>
          <w:szCs w:val="28"/>
        </w:rPr>
      </w:pPr>
      <w:r w:rsidRPr="00A52A6B">
        <w:rPr>
          <w:bCs/>
          <w:sz w:val="28"/>
          <w:szCs w:val="28"/>
        </w:rPr>
        <w:t xml:space="preserve">Необходимо разработать вопрос по изготовлению и установке баннера на территорий поселка Сернур на тему: «О вреде наркотических средств и психотропных веществ». </w:t>
      </w:r>
    </w:p>
    <w:p w:rsidR="00BA6473" w:rsidRPr="00A52A6B" w:rsidRDefault="00BA6473" w:rsidP="00BA6473">
      <w:pPr>
        <w:rPr>
          <w:bCs/>
          <w:sz w:val="28"/>
          <w:szCs w:val="28"/>
        </w:rPr>
      </w:pPr>
    </w:p>
    <w:p w:rsidR="00BA6473" w:rsidRPr="00A52A6B" w:rsidRDefault="00BA6473" w:rsidP="00BA6473">
      <w:pPr>
        <w:numPr>
          <w:ilvl w:val="0"/>
          <w:numId w:val="11"/>
        </w:numPr>
        <w:ind w:left="0" w:firstLine="0"/>
        <w:jc w:val="both"/>
        <w:rPr>
          <w:bCs/>
          <w:sz w:val="28"/>
          <w:szCs w:val="28"/>
        </w:rPr>
      </w:pPr>
      <w:r w:rsidRPr="00A52A6B">
        <w:rPr>
          <w:bCs/>
          <w:sz w:val="28"/>
          <w:szCs w:val="28"/>
        </w:rPr>
        <w:t>Необходимо рассмотреть вопрос по изготовлению и установке бегущей строки на территорий поселка Сернур, а именно в ТЦ «ЦУМ» на тему: «О вреде наркотических средств и психотропных веществ».</w:t>
      </w:r>
    </w:p>
    <w:p w:rsidR="00BA6473" w:rsidRPr="00A52A6B" w:rsidRDefault="00BA6473" w:rsidP="00BA6473">
      <w:pPr>
        <w:tabs>
          <w:tab w:val="left" w:pos="1095"/>
        </w:tabs>
        <w:rPr>
          <w:bCs/>
          <w:sz w:val="28"/>
          <w:szCs w:val="28"/>
        </w:rPr>
      </w:pPr>
      <w:r w:rsidRPr="00A52A6B">
        <w:rPr>
          <w:bCs/>
          <w:sz w:val="28"/>
          <w:szCs w:val="28"/>
        </w:rPr>
        <w:tab/>
      </w:r>
    </w:p>
    <w:p w:rsidR="00BA6473" w:rsidRPr="00A52A6B" w:rsidRDefault="00BA6473" w:rsidP="00BA6473">
      <w:pPr>
        <w:numPr>
          <w:ilvl w:val="0"/>
          <w:numId w:val="11"/>
        </w:numPr>
        <w:ind w:left="0" w:firstLine="0"/>
        <w:jc w:val="both"/>
        <w:rPr>
          <w:bCs/>
          <w:sz w:val="28"/>
          <w:szCs w:val="28"/>
        </w:rPr>
      </w:pPr>
      <w:r w:rsidRPr="00A52A6B">
        <w:rPr>
          <w:bCs/>
          <w:sz w:val="28"/>
          <w:szCs w:val="28"/>
        </w:rPr>
        <w:t xml:space="preserve">Главам сельских администрации проводить с жителями поселений профилактические беседы на тему: «Какие могут быть последствия за </w:t>
      </w:r>
      <w:r w:rsidRPr="00A52A6B">
        <w:rPr>
          <w:bCs/>
          <w:sz w:val="28"/>
          <w:szCs w:val="28"/>
        </w:rPr>
        <w:lastRenderedPageBreak/>
        <w:t>культивирование наркосодержащих растений и какую могут понести ответственность за незаконное культивирование наркосодержащих растений на своем</w:t>
      </w:r>
      <w:r>
        <w:rPr>
          <w:bCs/>
          <w:sz w:val="28"/>
          <w:szCs w:val="28"/>
        </w:rPr>
        <w:t xml:space="preserve"> </w:t>
      </w:r>
      <w:r w:rsidRPr="00A52A6B">
        <w:rPr>
          <w:bCs/>
          <w:sz w:val="28"/>
          <w:szCs w:val="28"/>
        </w:rPr>
        <w:t>участке».</w:t>
      </w:r>
    </w:p>
    <w:p w:rsidR="00BA6473" w:rsidRPr="00A52A6B" w:rsidRDefault="00BA6473" w:rsidP="00BA6473">
      <w:pPr>
        <w:rPr>
          <w:sz w:val="28"/>
          <w:szCs w:val="28"/>
        </w:rPr>
      </w:pPr>
    </w:p>
    <w:p w:rsidR="00BA6473" w:rsidRPr="00A52A6B" w:rsidRDefault="00BA6473" w:rsidP="00BA6473">
      <w:pPr>
        <w:tabs>
          <w:tab w:val="left" w:pos="4120"/>
        </w:tabs>
        <w:rPr>
          <w:sz w:val="28"/>
          <w:szCs w:val="28"/>
        </w:rPr>
      </w:pPr>
      <w:r w:rsidRPr="00A52A6B">
        <w:rPr>
          <w:sz w:val="28"/>
          <w:szCs w:val="28"/>
        </w:rPr>
        <w:t>Доклад окончен. Будут ли у членов комиссии  вопросы к докладчику?</w:t>
      </w:r>
    </w:p>
    <w:p w:rsidR="00BA6473" w:rsidRPr="00A52A6B" w:rsidRDefault="00BA6473" w:rsidP="00BA6473">
      <w:pPr>
        <w:tabs>
          <w:tab w:val="left" w:pos="4120"/>
        </w:tabs>
        <w:rPr>
          <w:sz w:val="28"/>
          <w:szCs w:val="28"/>
        </w:rPr>
      </w:pPr>
    </w:p>
    <w:p w:rsidR="00BA6473" w:rsidRDefault="00BA6473" w:rsidP="00BA6473">
      <w:pPr>
        <w:autoSpaceDE w:val="0"/>
        <w:autoSpaceDN w:val="0"/>
        <w:adjustRightInd w:val="0"/>
        <w:rPr>
          <w:sz w:val="28"/>
          <w:szCs w:val="28"/>
        </w:rPr>
      </w:pPr>
      <w:r w:rsidRPr="00A52A6B">
        <w:rPr>
          <w:rStyle w:val="10"/>
          <w:b/>
          <w:bCs/>
        </w:rPr>
        <w:t>Слово для доклада по второму  вопросу:</w:t>
      </w:r>
      <w:r w:rsidRPr="00A52A6B">
        <w:rPr>
          <w:sz w:val="28"/>
          <w:szCs w:val="28"/>
          <w:shd w:val="clear" w:color="auto" w:fill="FFFFFF"/>
          <w:lang w:eastAsia="en-US"/>
        </w:rPr>
        <w:t xml:space="preserve"> </w:t>
      </w:r>
      <w:r w:rsidRPr="00A52A6B">
        <w:rPr>
          <w:sz w:val="28"/>
          <w:szCs w:val="28"/>
        </w:rPr>
        <w:t>Об организации занятости и отдыха детей и молодежи в каникулярный период как составляющей профилактики асоциального поведения и форм</w:t>
      </w:r>
      <w:r>
        <w:rPr>
          <w:sz w:val="28"/>
          <w:szCs w:val="28"/>
        </w:rPr>
        <w:t xml:space="preserve">ирования здорового образа жизни </w:t>
      </w:r>
      <w:r w:rsidRPr="00A52A6B">
        <w:rPr>
          <w:sz w:val="28"/>
          <w:szCs w:val="28"/>
        </w:rPr>
        <w:t xml:space="preserve">предоставляется </w:t>
      </w:r>
      <w:r w:rsidRPr="00A52A6B">
        <w:rPr>
          <w:b/>
          <w:sz w:val="28"/>
          <w:szCs w:val="28"/>
        </w:rPr>
        <w:t xml:space="preserve">Лебедевой Татьяне Леонидовне – </w:t>
      </w:r>
      <w:r w:rsidRPr="00A52A6B">
        <w:rPr>
          <w:sz w:val="28"/>
          <w:szCs w:val="28"/>
        </w:rPr>
        <w:t>руководителю Отдела образования и по делам молодежи администрации Сернурского муниципального района;</w:t>
      </w:r>
    </w:p>
    <w:p w:rsidR="00BA6473" w:rsidRPr="00A52A6B" w:rsidRDefault="00BA6473" w:rsidP="00BA6473">
      <w:pPr>
        <w:autoSpaceDE w:val="0"/>
        <w:autoSpaceDN w:val="0"/>
        <w:adjustRightInd w:val="0"/>
        <w:rPr>
          <w:sz w:val="28"/>
          <w:szCs w:val="28"/>
        </w:rPr>
      </w:pPr>
    </w:p>
    <w:p w:rsidR="00BA6473" w:rsidRPr="00A52A6B" w:rsidRDefault="00BA6473" w:rsidP="00BA6473">
      <w:pPr>
        <w:ind w:firstLine="708"/>
        <w:rPr>
          <w:sz w:val="28"/>
          <w:szCs w:val="28"/>
        </w:rPr>
      </w:pPr>
      <w:r w:rsidRPr="00A52A6B">
        <w:rPr>
          <w:sz w:val="28"/>
          <w:szCs w:val="28"/>
        </w:rPr>
        <w:t>Одной из актуальнейших проблем современного общества является распространение различных форм асоциального поведения и проблем здоровья подрастающего поколения в детской и подростковой среде. Здоровье складывается из нескольких компонентов: психическое, физическое, социальное, нравственное. В связи с этим, ключевым направлением в системе работы с детьми и подростками является реализация мер первичной профилактики – недопущение вовлечения несовершеннолетних в различные формы деструктивного, асоциального поведения. Особую значимость и актуальность профилактическая деятельность приобретает в летний период. Это связано с тем, что, именно в каникулярный период значительно ослабевает воспитательное влияние на ребёнка как родителей, так и педагогов.</w:t>
      </w:r>
    </w:p>
    <w:p w:rsidR="00BA6473" w:rsidRPr="00A52A6B" w:rsidRDefault="00BA6473" w:rsidP="00BA6473">
      <w:pPr>
        <w:rPr>
          <w:sz w:val="28"/>
          <w:szCs w:val="28"/>
        </w:rPr>
      </w:pPr>
      <w:r w:rsidRPr="00A52A6B">
        <w:rPr>
          <w:sz w:val="28"/>
          <w:szCs w:val="28"/>
        </w:rPr>
        <w:t xml:space="preserve"> </w:t>
      </w:r>
      <w:r>
        <w:rPr>
          <w:sz w:val="28"/>
          <w:szCs w:val="28"/>
        </w:rPr>
        <w:tab/>
      </w:r>
      <w:r w:rsidRPr="00A52A6B">
        <w:rPr>
          <w:sz w:val="28"/>
          <w:szCs w:val="28"/>
        </w:rPr>
        <w:t xml:space="preserve">Занятость родителей на работе приводит к неконтролируемому времяпровождению подростков за компьютером, в компании других подростков и др. Значительная часть подрастающего поколения в летний период все же посещают пришкольный лагерь (ДЛО). Несовершеннолетним обеспечено участие во всех проводимых в лагере мероприятиях. Ответственные: начальник лагеря, воспитатели. 7 детей находятся в </w:t>
      </w:r>
      <w:r w:rsidRPr="00A52A6B">
        <w:rPr>
          <w:sz w:val="28"/>
          <w:szCs w:val="28"/>
          <w:shd w:val="clear" w:color="auto" w:fill="FFFFFF"/>
        </w:rPr>
        <w:t xml:space="preserve"> "Социально-реабилитационный центр для несовершеннолетних "Журавушка". Также в целях профилактики с</w:t>
      </w:r>
      <w:r w:rsidRPr="00A52A6B">
        <w:rPr>
          <w:color w:val="333333"/>
          <w:sz w:val="28"/>
          <w:szCs w:val="28"/>
          <w:shd w:val="clear" w:color="auto" w:fill="FFFFFF"/>
        </w:rPr>
        <w:t xml:space="preserve"> </w:t>
      </w:r>
      <w:r w:rsidRPr="00A52A6B">
        <w:rPr>
          <w:sz w:val="28"/>
          <w:szCs w:val="28"/>
          <w:lang w:eastAsia="en-US"/>
        </w:rPr>
        <w:t>3.06.21-17.06.2021 работает  экологический отряд (МУ ДО «Сернурский ДДТ»), куда задействованы дети не только из различных видов учета, но и дети из благополучных семей.</w:t>
      </w:r>
      <w:r w:rsidRPr="00A52A6B">
        <w:rPr>
          <w:sz w:val="28"/>
          <w:szCs w:val="28"/>
        </w:rPr>
        <w:t xml:space="preserve"> Что позволяет организовать в отношении данной целевой аудитории воспитательную работу, в том числе, по пропаганде здорового образа жизни и профилактике различных асоциальных явлений.</w:t>
      </w:r>
    </w:p>
    <w:p w:rsidR="00BA6473" w:rsidRPr="00A52A6B" w:rsidRDefault="00BA6473" w:rsidP="00BA6473">
      <w:pPr>
        <w:ind w:right="-113"/>
        <w:rPr>
          <w:sz w:val="28"/>
          <w:szCs w:val="28"/>
        </w:rPr>
      </w:pPr>
      <w:r w:rsidRPr="00A52A6B">
        <w:rPr>
          <w:sz w:val="28"/>
          <w:szCs w:val="28"/>
        </w:rPr>
        <w:t xml:space="preserve">           Так же с 1.06.2021-1.09.2021 с детьми, которые не вовлечены в деятельность и стоят на профилактических учетах запланированы индивидуальные  профилактические работы администрациями школ, классными руководителями, социальными педагогами, психологом школ. С законными представителями несовершеннолетних так же будут проводиться цикл лекций – бесед по воспитанию и развитию детей,  с подростками - индивидуальные коррекционно-развивающие  занятия  по коррекции эмоционально-волевой сферы и поведения. Включены посещения несовершеннолетних на дому, беседы с родителями: «Ребёнок должен быть под присмотром», «Ответственность родителя за воспитание детей», «Какие </w:t>
      </w:r>
      <w:r w:rsidRPr="00A52A6B">
        <w:rPr>
          <w:sz w:val="28"/>
          <w:szCs w:val="28"/>
        </w:rPr>
        <w:lastRenderedPageBreak/>
        <w:t>изменения происходят в подростковом возрасте», «Формирование мотивации учения».</w:t>
      </w:r>
    </w:p>
    <w:p w:rsidR="00BA6473" w:rsidRPr="00A52A6B" w:rsidRDefault="00BA6473" w:rsidP="00BA6473">
      <w:pPr>
        <w:ind w:right="-113"/>
        <w:rPr>
          <w:sz w:val="28"/>
          <w:szCs w:val="28"/>
        </w:rPr>
      </w:pPr>
      <w:r w:rsidRPr="00A52A6B">
        <w:rPr>
          <w:sz w:val="28"/>
          <w:szCs w:val="28"/>
        </w:rPr>
        <w:t xml:space="preserve">          Индивидуальные профилактические беседы с несовершеннолетними: «Прогулки в вечернее время», «Купание на реке», «Езда на велосипеде», «Тюрьма или жизнь. Второй шанс для подростка», «Спички детям не игрушка. Правила пожарной безопасности», «Алкоголь и подросток. Вред алкоголя», «Профилактика     потребления      психотропных веществ среди несовершеннолетних», «Правила поведения на водных объектах в летний период», «Я выбираю здоровье», «Занятость в летний период», « Правила дорожного движения. Светоотражатели», «О вреде табакокурения, употребления алкоголя, наркотиков», «Права, обязанности и ответственность несовершеннолетнего», «Алкоголь и подросток. Вред алкоголя», «Правила поведения детей на водных объектах в летний период», «Профилактика     потребления      психотропных веществ среди несовершеннолетних»</w:t>
      </w:r>
    </w:p>
    <w:p w:rsidR="00BA6473" w:rsidRPr="00A52A6B" w:rsidRDefault="00BA6473" w:rsidP="00BA6473">
      <w:pPr>
        <w:ind w:right="-113"/>
        <w:rPr>
          <w:sz w:val="28"/>
          <w:szCs w:val="28"/>
        </w:rPr>
      </w:pPr>
      <w:r w:rsidRPr="00A52A6B">
        <w:rPr>
          <w:sz w:val="28"/>
          <w:szCs w:val="28"/>
        </w:rPr>
        <w:t xml:space="preserve">           работа на пришкольном участке.</w:t>
      </w:r>
    </w:p>
    <w:p w:rsidR="00BA6473" w:rsidRPr="00A52A6B" w:rsidRDefault="00BA6473" w:rsidP="00BA6473">
      <w:pPr>
        <w:ind w:right="-113" w:firstLine="708"/>
        <w:rPr>
          <w:sz w:val="28"/>
          <w:szCs w:val="28"/>
        </w:rPr>
      </w:pPr>
      <w:r w:rsidRPr="00A52A6B">
        <w:rPr>
          <w:sz w:val="28"/>
          <w:szCs w:val="28"/>
        </w:rPr>
        <w:t xml:space="preserve">К началу учебного года запланированы </w:t>
      </w:r>
      <w:r>
        <w:rPr>
          <w:sz w:val="28"/>
          <w:szCs w:val="28"/>
        </w:rPr>
        <w:t>и</w:t>
      </w:r>
      <w:r w:rsidRPr="00A52A6B">
        <w:rPr>
          <w:sz w:val="28"/>
          <w:szCs w:val="28"/>
        </w:rPr>
        <w:t>дивидуальные беседы с подростками, психологический настрой на новый учебный год, готовность детей к школе.</w:t>
      </w:r>
      <w:r>
        <w:rPr>
          <w:sz w:val="28"/>
          <w:szCs w:val="28"/>
        </w:rPr>
        <w:t xml:space="preserve"> </w:t>
      </w:r>
      <w:r w:rsidRPr="00A52A6B">
        <w:rPr>
          <w:sz w:val="28"/>
          <w:szCs w:val="28"/>
        </w:rPr>
        <w:t xml:space="preserve">В каникулярный период значительно повышается риск вовлечения несовершеннолетних в различные деструктивные формы поведения: совершение правонарушений и преступлений, в том числе, совершаемые подростками в группах (кражи, распитие спиртных напитков, употребление наркотиков и др). Кроме того, отмечается рост количества участников закрытых групп в социальных сетях, пропагандирующих различные формы асоциального поведения. С целью повышения эффективности воспитательного воздействия на подростков в летний период возникла необходимость в совершенствовании уже имеющихся традиционных подходов к профилактической работе, основанной на проведении профилактических мероприятий в подростковой среде. </w:t>
      </w:r>
    </w:p>
    <w:p w:rsidR="00BA6473" w:rsidRPr="00A52A6B" w:rsidRDefault="00BA6473" w:rsidP="00BA6473">
      <w:pPr>
        <w:ind w:firstLine="708"/>
        <w:rPr>
          <w:sz w:val="28"/>
          <w:szCs w:val="28"/>
        </w:rPr>
      </w:pPr>
      <w:r w:rsidRPr="00A52A6B">
        <w:rPr>
          <w:sz w:val="28"/>
          <w:szCs w:val="28"/>
        </w:rPr>
        <w:t>Так же для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 проводятся различные мероприятия даже в летний период. Как правило, подросток, характеризующийся асоциальным поведением, имеет определенные личностные особенности: несдержанность и агрессивность; склонность к межличностным конфликтам; упрямство; нежелание подчиняться общепринятым правилам поведения; трудности социальной адаптации, для подавления этих качеств проводятся ряд профилактических мер: классные часы (о ЗОЖ), конкурсы рисунков, просмотр видеороликов, фильмов, а так же мероприятия Всероссийского характера: «Твой выбор», «Дети России»(профилактика наркомании) родительские собрания в онлайн формате, классные часы, оформление стенд, создание памяток, книжные выставки, фотоколлажи, просмотры видеофильмов – всё это и ещё много других мероприятий проводится по профилактике наркомании.</w:t>
      </w:r>
    </w:p>
    <w:p w:rsidR="00BA6473" w:rsidRPr="00A52A6B" w:rsidRDefault="00BA6473" w:rsidP="00BA6473">
      <w:pPr>
        <w:ind w:firstLine="708"/>
        <w:rPr>
          <w:sz w:val="28"/>
          <w:szCs w:val="28"/>
        </w:rPr>
      </w:pPr>
      <w:r w:rsidRPr="00A52A6B">
        <w:rPr>
          <w:sz w:val="28"/>
          <w:szCs w:val="28"/>
        </w:rPr>
        <w:t xml:space="preserve">Всероссийская заочная акция «Физическая культура и спорт – альтернатива пагубным привычкам» направлена на формирование у детей, подростков и молодежи навыков ЗОЖ, профилактика и предупреждение правонарушений, антиобщественного, девиантного поведения обучающихся, формирование антидопингового мировоззрения. Минута молчания, </w:t>
      </w:r>
      <w:r w:rsidRPr="00A52A6B">
        <w:rPr>
          <w:sz w:val="28"/>
          <w:szCs w:val="28"/>
        </w:rPr>
        <w:lastRenderedPageBreak/>
        <w:t xml:space="preserve">Всемирный день без табака, Всероссийский интерактивный квест по кибербезопасности и безопасности в сети «Интернет», информационные лекции (Суицид, Вместе против коррупции, В память о геноциде, …), размещение памяток, мероприятия к празднованию 350-летия со дня рождения Петра 1, Всероссийская акция «Добровольцы-волонтеры», День эколога, День России…и многие другие мероприятия, которые формируют в подростках не только любовь и уважение к Родине, но и профилактику асоциального поведения. </w:t>
      </w:r>
    </w:p>
    <w:p w:rsidR="00BA6473" w:rsidRPr="00A52A6B" w:rsidRDefault="00BA6473" w:rsidP="00BA6473">
      <w:pPr>
        <w:ind w:firstLine="708"/>
        <w:rPr>
          <w:sz w:val="28"/>
          <w:szCs w:val="28"/>
        </w:rPr>
      </w:pPr>
      <w:r w:rsidRPr="00A52A6B">
        <w:rPr>
          <w:sz w:val="28"/>
          <w:szCs w:val="28"/>
        </w:rPr>
        <w:t>20 апреля, 28 апреля, 30 апреля, 5 мая, 7 мая- «Краснодарским многопрофильным институтом дополнительного образования» был проведен цикл обучающих вебинаров по профилактике асоциальных явлений в подростково-молодежной среде. По школам распространяются информационно-рекламные материалы «Слова тоже ранят» (профилактика кибербуллинга среди подростков, к мероприятию так же включена акция «Голос доверия», онлайн-игра «В поисках башни», интеллектуальная игра-квиз). Родители и педагоги оснащены методическим пособием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 По профилактике суицидов у педагогов имеются рекомендации по формированию культуры профилактики суицидального поведения несовершеннолетних. По профилактике правонарушений существует алгоритм межведомственного взаимодействия по предупреждению самовольных уходов и организации розыска несовершеннолетних.</w:t>
      </w:r>
    </w:p>
    <w:p w:rsidR="00BA6473" w:rsidRPr="00A52A6B" w:rsidRDefault="00BA6473" w:rsidP="00BA6473">
      <w:pPr>
        <w:ind w:firstLine="708"/>
        <w:rPr>
          <w:sz w:val="28"/>
          <w:szCs w:val="28"/>
        </w:rPr>
      </w:pPr>
      <w:r w:rsidRPr="00A52A6B">
        <w:rPr>
          <w:sz w:val="28"/>
          <w:szCs w:val="28"/>
        </w:rPr>
        <w:t>С 31 мая – 5 июня проводились онлайн мероприятия, направленные на профилактику безопасности подрастающего поколения в период летних каникул «Мои безопасные каникулы».</w:t>
      </w:r>
    </w:p>
    <w:p w:rsidR="00BA6473" w:rsidRPr="00A52A6B" w:rsidRDefault="00BA6473" w:rsidP="00BA6473">
      <w:pPr>
        <w:ind w:firstLine="708"/>
        <w:rPr>
          <w:sz w:val="28"/>
          <w:szCs w:val="28"/>
        </w:rPr>
      </w:pPr>
      <w:r w:rsidRPr="00A52A6B">
        <w:rPr>
          <w:sz w:val="28"/>
          <w:szCs w:val="28"/>
        </w:rPr>
        <w:t>Безопасное колесо и различные фото(видео)работы про</w:t>
      </w:r>
      <w:r>
        <w:rPr>
          <w:sz w:val="28"/>
          <w:szCs w:val="28"/>
        </w:rPr>
        <w:t xml:space="preserve">водятся по профилактике ДДТТ. </w:t>
      </w:r>
      <w:r w:rsidRPr="00A52A6B">
        <w:rPr>
          <w:sz w:val="28"/>
          <w:szCs w:val="28"/>
        </w:rPr>
        <w:t>Самое главное, что успешное решение задач воспитания возможно только при объединении усилий семьи и других социальных структур. Сотрудничество школы и семьи должно создавать комфортные, адекватные условия для развития школьников.</w:t>
      </w:r>
      <w:r w:rsidRPr="00A52A6B">
        <w:rPr>
          <w:color w:val="000000"/>
          <w:sz w:val="28"/>
          <w:szCs w:val="28"/>
        </w:rPr>
        <w:t xml:space="preserve"> </w:t>
      </w:r>
    </w:p>
    <w:p w:rsidR="00BA6473" w:rsidRPr="00A52A6B" w:rsidRDefault="00BA6473" w:rsidP="00BA6473">
      <w:pPr>
        <w:rPr>
          <w:sz w:val="28"/>
          <w:szCs w:val="28"/>
        </w:rPr>
      </w:pPr>
      <w:r w:rsidRPr="00A52A6B">
        <w:rPr>
          <w:sz w:val="28"/>
          <w:szCs w:val="28"/>
        </w:rPr>
        <w:t xml:space="preserve">Нормальное «здоровое» поведение у подростка подразумевает под собой взаимодействие подростка с социумом, с окружающими людьми, адекватным потребностям в жизни и его возможность гармоничной социализации в обществе </w:t>
      </w:r>
    </w:p>
    <w:p w:rsidR="00BA6473" w:rsidRPr="00A52A6B" w:rsidRDefault="00BA6473" w:rsidP="00BA6473">
      <w:pPr>
        <w:jc w:val="center"/>
        <w:rPr>
          <w:sz w:val="28"/>
          <w:szCs w:val="28"/>
        </w:rPr>
      </w:pPr>
      <w:r w:rsidRPr="00A52A6B">
        <w:rPr>
          <w:sz w:val="28"/>
          <w:szCs w:val="28"/>
        </w:rPr>
        <w:t>Профилактические мероприятия в учебных заведениях:</w:t>
      </w:r>
    </w:p>
    <w:p w:rsidR="00BA6473" w:rsidRPr="00A52A6B" w:rsidRDefault="00BA6473" w:rsidP="00BA6473">
      <w:pPr>
        <w:rPr>
          <w:sz w:val="28"/>
          <w:szCs w:val="28"/>
        </w:rPr>
      </w:pPr>
      <w:r w:rsidRPr="00A52A6B">
        <w:rPr>
          <w:sz w:val="28"/>
          <w:szCs w:val="28"/>
        </w:rPr>
        <w:t>1. Ликвидация пробелов в знаниях учащихся, по вопросам асоциального поведения, является важным компонентом в системе ранней профилактики асоциального поведения.</w:t>
      </w:r>
    </w:p>
    <w:p w:rsidR="00BA6473" w:rsidRPr="00A52A6B" w:rsidRDefault="00BA6473" w:rsidP="00BA6473">
      <w:pPr>
        <w:rPr>
          <w:sz w:val="28"/>
          <w:szCs w:val="28"/>
        </w:rPr>
      </w:pPr>
      <w:r w:rsidRPr="00A52A6B">
        <w:rPr>
          <w:sz w:val="28"/>
          <w:szCs w:val="28"/>
        </w:rPr>
        <w:t>2. Борьба с прогулами занятий является вторым важным звеном в воспитательной и учебной работе, обеспечивающим успешную профилактику правонарушений.</w:t>
      </w:r>
    </w:p>
    <w:p w:rsidR="00BA6473" w:rsidRPr="00A52A6B" w:rsidRDefault="00BA6473" w:rsidP="00BA6473">
      <w:pPr>
        <w:rPr>
          <w:sz w:val="28"/>
          <w:szCs w:val="28"/>
        </w:rPr>
      </w:pPr>
      <w:r w:rsidRPr="00A52A6B">
        <w:rPr>
          <w:sz w:val="28"/>
          <w:szCs w:val="28"/>
        </w:rPr>
        <w:t>3. Организация досуга учащихся,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p>
    <w:p w:rsidR="00BA6473" w:rsidRPr="00A52A6B" w:rsidRDefault="00BA6473" w:rsidP="00BA6473">
      <w:pPr>
        <w:rPr>
          <w:sz w:val="28"/>
          <w:szCs w:val="28"/>
        </w:rPr>
      </w:pPr>
      <w:r w:rsidRPr="00A52A6B">
        <w:rPr>
          <w:sz w:val="28"/>
          <w:szCs w:val="28"/>
        </w:rPr>
        <w:lastRenderedPageBreak/>
        <w:t>4. Пропаганда здорового образа жизни должна исходить из потребностей детей и их естественного природного потенциала. Исследования ученых показали, что современные дети испытывают:</w:t>
      </w:r>
    </w:p>
    <w:p w:rsidR="00BA6473" w:rsidRPr="00A52A6B" w:rsidRDefault="00BA6473" w:rsidP="00BA6473">
      <w:pPr>
        <w:rPr>
          <w:sz w:val="28"/>
          <w:szCs w:val="28"/>
        </w:rPr>
      </w:pPr>
      <w:r w:rsidRPr="00A52A6B">
        <w:rPr>
          <w:sz w:val="28"/>
          <w:szCs w:val="28"/>
        </w:rPr>
        <w:t>К формированию здорового образа жизни, профилактике вредных привычек надо привлекать не только специалистов (медиков, наркологов, психологов, экологов, спортсменов), но и широко использовать детский потенциал, т.к. у детей есть желание и стремление к ЗОЖ.</w:t>
      </w:r>
    </w:p>
    <w:p w:rsidR="00BA6473" w:rsidRPr="00A52A6B" w:rsidRDefault="00BA6473" w:rsidP="00BA6473">
      <w:pPr>
        <w:rPr>
          <w:sz w:val="28"/>
          <w:szCs w:val="28"/>
        </w:rPr>
      </w:pPr>
      <w:r w:rsidRPr="00A52A6B">
        <w:rPr>
          <w:sz w:val="28"/>
          <w:szCs w:val="28"/>
        </w:rPr>
        <w:t xml:space="preserve"> 5. Правовое воспитание.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На родительских собраниях следует информировать об административной и уголовной ответственности взрослых лиц за вовлечение несовершеннолетних в противоправные действия, пьянство, наркоманию, особенно родителей (лиц их заменяющих), материальной ответственности за ущерб, причиненный их детьми.</w:t>
      </w:r>
    </w:p>
    <w:p w:rsidR="00BA6473" w:rsidRPr="00A52A6B" w:rsidRDefault="00BA6473" w:rsidP="00BA6473">
      <w:pPr>
        <w:rPr>
          <w:sz w:val="28"/>
          <w:szCs w:val="28"/>
        </w:rPr>
      </w:pPr>
      <w:r w:rsidRPr="00A52A6B">
        <w:rPr>
          <w:sz w:val="28"/>
          <w:szCs w:val="28"/>
        </w:rPr>
        <w:t>6. Профилактика наркомании и токсикомании. Необходимо планировать и проводить работу по ранней профилактике наркомании и токсикомании. Следует консолидировать усилия в этом направлении с органами милиции и здравоохранения, родительской общественностью.</w:t>
      </w:r>
    </w:p>
    <w:p w:rsidR="00BA6473" w:rsidRPr="00A52A6B" w:rsidRDefault="00BA6473" w:rsidP="00BA6473">
      <w:pPr>
        <w:ind w:firstLine="708"/>
        <w:rPr>
          <w:sz w:val="28"/>
          <w:szCs w:val="28"/>
        </w:rPr>
      </w:pPr>
      <w:r w:rsidRPr="00A52A6B">
        <w:rPr>
          <w:sz w:val="28"/>
          <w:szCs w:val="28"/>
        </w:rPr>
        <w:t>Исходя из этого, индивидуальная воспитательно - профилактическая работа должна представлена как система управления обучением, воспитанием, развитием обучающегося в целях коррекции отклоняющегося поведения, социализации и развития личности конкретного школьника с девиантным поведением.</w:t>
      </w:r>
    </w:p>
    <w:p w:rsidR="00BA6473" w:rsidRPr="00A52A6B" w:rsidRDefault="00BA6473" w:rsidP="00BA6473">
      <w:pPr>
        <w:tabs>
          <w:tab w:val="left" w:pos="3705"/>
        </w:tabs>
        <w:rPr>
          <w:sz w:val="28"/>
          <w:szCs w:val="28"/>
        </w:rPr>
      </w:pPr>
      <w:r w:rsidRPr="00A52A6B">
        <w:rPr>
          <w:sz w:val="28"/>
          <w:szCs w:val="28"/>
        </w:rPr>
        <w:t xml:space="preserve">     </w:t>
      </w:r>
    </w:p>
    <w:p w:rsidR="00BA6473" w:rsidRPr="00A52A6B" w:rsidRDefault="00BA6473" w:rsidP="00BA6473">
      <w:pPr>
        <w:tabs>
          <w:tab w:val="left" w:pos="900"/>
        </w:tabs>
        <w:rPr>
          <w:sz w:val="28"/>
          <w:szCs w:val="28"/>
        </w:rPr>
      </w:pPr>
    </w:p>
    <w:p w:rsidR="00BA6473" w:rsidRDefault="00BA6473" w:rsidP="00BA6473">
      <w:pPr>
        <w:tabs>
          <w:tab w:val="left" w:pos="900"/>
        </w:tabs>
        <w:rPr>
          <w:sz w:val="28"/>
          <w:szCs w:val="28"/>
        </w:rPr>
      </w:pPr>
      <w:r w:rsidRPr="00A52A6B">
        <w:rPr>
          <w:sz w:val="28"/>
          <w:szCs w:val="28"/>
        </w:rPr>
        <w:t xml:space="preserve">По этому же вопросу слово предоставляется  </w:t>
      </w:r>
      <w:r w:rsidRPr="00A52A6B">
        <w:rPr>
          <w:b/>
          <w:sz w:val="28"/>
          <w:szCs w:val="28"/>
        </w:rPr>
        <w:t xml:space="preserve">Ямбулатовой Алене Витальевне – </w:t>
      </w:r>
      <w:r w:rsidRPr="00A52A6B">
        <w:rPr>
          <w:sz w:val="28"/>
          <w:szCs w:val="28"/>
        </w:rPr>
        <w:t>руководителю Отдела культуры администрации Сернурского муниципального района</w:t>
      </w:r>
      <w:r>
        <w:rPr>
          <w:sz w:val="28"/>
          <w:szCs w:val="28"/>
        </w:rPr>
        <w:t>;</w:t>
      </w:r>
    </w:p>
    <w:p w:rsidR="00BA6473" w:rsidRPr="00A52A6B" w:rsidRDefault="00BA6473" w:rsidP="00BA6473">
      <w:pPr>
        <w:tabs>
          <w:tab w:val="left" w:pos="900"/>
        </w:tabs>
        <w:rPr>
          <w:sz w:val="28"/>
          <w:szCs w:val="28"/>
        </w:rPr>
      </w:pPr>
    </w:p>
    <w:p w:rsidR="00BA6473" w:rsidRPr="00A52A6B" w:rsidRDefault="00BA6473" w:rsidP="00BA6473">
      <w:pPr>
        <w:shd w:val="clear" w:color="auto" w:fill="FFFFFF"/>
        <w:tabs>
          <w:tab w:val="left" w:pos="0"/>
        </w:tabs>
        <w:rPr>
          <w:color w:val="292929"/>
          <w:sz w:val="28"/>
          <w:szCs w:val="28"/>
        </w:rPr>
      </w:pPr>
      <w:r w:rsidRPr="00A52A6B">
        <w:rPr>
          <w:color w:val="292929"/>
          <w:sz w:val="28"/>
          <w:szCs w:val="28"/>
        </w:rPr>
        <w:t xml:space="preserve">          Одним из направлений в работе учреждений культуры Сернурского района является пропаганда здорового образа жизни и содействие в профилактике социально-негативных явлений в подростковой и молодежной среде. Основная часть мероприятий  в учреждениях культуры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 негативных явлений.</w:t>
      </w:r>
    </w:p>
    <w:p w:rsidR="00BA6473" w:rsidRPr="00A52A6B" w:rsidRDefault="00BA6473" w:rsidP="00BA6473">
      <w:pPr>
        <w:shd w:val="clear" w:color="auto" w:fill="FFFFFF"/>
        <w:tabs>
          <w:tab w:val="left" w:pos="709"/>
        </w:tabs>
        <w:rPr>
          <w:color w:val="292929"/>
          <w:sz w:val="28"/>
          <w:szCs w:val="28"/>
        </w:rPr>
      </w:pPr>
      <w:r w:rsidRPr="00A52A6B">
        <w:rPr>
          <w:color w:val="292929"/>
          <w:sz w:val="28"/>
          <w:szCs w:val="28"/>
        </w:rPr>
        <w:t xml:space="preserve">         Такая работа учреждениями культуры осуществляется, через вовлечение подростков и молодежи в различные формы культурной и досуговой деятельности, через формирование мотивации к здоровому образу жизни, через повышение личной ответственности за свое поведение. </w:t>
      </w:r>
    </w:p>
    <w:p w:rsidR="00BA6473" w:rsidRPr="00A52A6B" w:rsidRDefault="00BA6473" w:rsidP="00BA6473">
      <w:pPr>
        <w:shd w:val="clear" w:color="auto" w:fill="FFFFFF"/>
        <w:tabs>
          <w:tab w:val="left" w:pos="709"/>
        </w:tabs>
        <w:rPr>
          <w:sz w:val="28"/>
          <w:szCs w:val="28"/>
        </w:rPr>
      </w:pPr>
      <w:r w:rsidRPr="00A52A6B">
        <w:rPr>
          <w:sz w:val="28"/>
          <w:szCs w:val="28"/>
          <w:shd w:val="clear" w:color="auto" w:fill="FFFFFF"/>
        </w:rPr>
        <w:t xml:space="preserve">В рамках районного плана проведения мероприятий по профилактике правонарушений и противодействия злоупотребления наркотических средств, </w:t>
      </w:r>
      <w:r w:rsidRPr="00A52A6B">
        <w:rPr>
          <w:sz w:val="28"/>
          <w:szCs w:val="28"/>
        </w:rPr>
        <w:t xml:space="preserve">целью пропаганды здорового образа жизни, воспитания и формирования культуры здоровья среди жителей района </w:t>
      </w:r>
      <w:r w:rsidRPr="00A52A6B">
        <w:rPr>
          <w:sz w:val="28"/>
          <w:szCs w:val="28"/>
          <w:shd w:val="clear" w:color="auto" w:fill="FFFFFF"/>
        </w:rPr>
        <w:t xml:space="preserve">в учреждениях </w:t>
      </w:r>
      <w:r w:rsidRPr="00A52A6B">
        <w:rPr>
          <w:sz w:val="28"/>
          <w:szCs w:val="28"/>
          <w:shd w:val="clear" w:color="auto" w:fill="FFFFFF"/>
        </w:rPr>
        <w:lastRenderedPageBreak/>
        <w:t xml:space="preserve">культуры прошли различные по форме и содержанию мероприятия, где прияли участие </w:t>
      </w:r>
      <w:r w:rsidRPr="00A52A6B">
        <w:rPr>
          <w:sz w:val="28"/>
          <w:szCs w:val="28"/>
        </w:rPr>
        <w:t xml:space="preserve">учащиеся, подростки и молодежь и взрослое население. </w:t>
      </w:r>
    </w:p>
    <w:p w:rsidR="00BA6473" w:rsidRPr="00A52A6B" w:rsidRDefault="00BA6473" w:rsidP="00BA6473">
      <w:pPr>
        <w:rPr>
          <w:sz w:val="28"/>
          <w:szCs w:val="28"/>
          <w:shd w:val="clear" w:color="auto" w:fill="FFFFFF"/>
        </w:rPr>
      </w:pPr>
      <w:r w:rsidRPr="00A52A6B">
        <w:rPr>
          <w:sz w:val="28"/>
          <w:szCs w:val="28"/>
          <w:shd w:val="clear" w:color="auto" w:fill="FFFFFF"/>
        </w:rPr>
        <w:t>На территории Республики Марий Эл с</w:t>
      </w:r>
      <w:r w:rsidRPr="00A52A6B">
        <w:rPr>
          <w:bCs/>
          <w:sz w:val="28"/>
          <w:szCs w:val="28"/>
          <w:shd w:val="clear" w:color="auto" w:fill="FFFFFF"/>
        </w:rPr>
        <w:t xml:space="preserve"> 15 по 26 марта 2021 года</w:t>
      </w:r>
      <w:r w:rsidRPr="00A52A6B">
        <w:rPr>
          <w:sz w:val="28"/>
          <w:szCs w:val="28"/>
          <w:shd w:val="clear" w:color="auto" w:fill="FFFFFF"/>
        </w:rPr>
        <w:t>  проводилась Общероссийская антинаркотическая акция </w:t>
      </w:r>
      <w:r w:rsidRPr="00A52A6B">
        <w:rPr>
          <w:bCs/>
          <w:sz w:val="28"/>
          <w:szCs w:val="28"/>
          <w:shd w:val="clear" w:color="auto" w:fill="FFFFFF"/>
        </w:rPr>
        <w:t xml:space="preserve">«Сообщи, где торгуют смертью!». </w:t>
      </w:r>
      <w:r w:rsidRPr="00A52A6B">
        <w:rPr>
          <w:sz w:val="28"/>
          <w:szCs w:val="28"/>
          <w:shd w:val="clear" w:color="auto" w:fill="FFFFFF"/>
        </w:rPr>
        <w:t>В рамках акции каждый житель республики мог сообщить о фактах распространения наркотиков, либо получить консультацию по вопросам лечения и реабилитации наркозависимых.</w:t>
      </w:r>
    </w:p>
    <w:p w:rsidR="00BA6473" w:rsidRPr="00A52A6B" w:rsidRDefault="00BA6473" w:rsidP="00BA6473">
      <w:pPr>
        <w:rPr>
          <w:sz w:val="28"/>
          <w:szCs w:val="28"/>
          <w:shd w:val="clear" w:color="auto" w:fill="FFFFFF"/>
        </w:rPr>
      </w:pPr>
      <w:r w:rsidRPr="00A52A6B">
        <w:rPr>
          <w:sz w:val="28"/>
          <w:szCs w:val="28"/>
        </w:rPr>
        <w:t>В культурно-досуговых учреждениях района по данной акции прошли различные мероприятия. Работники Зашижемскогокультурно-досугового центра</w:t>
      </w:r>
      <w:r w:rsidRPr="00A52A6B">
        <w:rPr>
          <w:sz w:val="28"/>
          <w:szCs w:val="28"/>
          <w:shd w:val="clear" w:color="auto" w:fill="FFFFFF"/>
        </w:rPr>
        <w:t xml:space="preserve">1 марта, в международный день борьбы с наркоманией и незаконным оборотом наркотиков,провели акцию для жителей села. Подготовили и раздали листовки с информацией о вреде наркотиков.Для детей прошла игра-викторина «Мы за ЗОЖ ответили на вопрос «Что такое здоровье?».Здоровье детей – это основа нашего будущего. Воспитание у подрастающего поколения потребности вести здоровый образ жизни невозможно без профилактической работы, в процессе которой решается важнейшая задача по сохранению здоровья детей. </w:t>
      </w:r>
    </w:p>
    <w:p w:rsidR="00BA6473" w:rsidRPr="00A52A6B" w:rsidRDefault="00BA6473" w:rsidP="00BA6473">
      <w:pPr>
        <w:ind w:firstLine="708"/>
        <w:rPr>
          <w:sz w:val="28"/>
          <w:szCs w:val="28"/>
        </w:rPr>
      </w:pPr>
      <w:r w:rsidRPr="00A52A6B">
        <w:rPr>
          <w:sz w:val="28"/>
          <w:szCs w:val="28"/>
        </w:rPr>
        <w:t>Большеключевскийдом культуры провел информационный час «Скажи нет».Наркомания–это действительно одна из трагедий человечества, которая год за годом продолжает уносить жизни. Проблема формирования здорового образа жизни является одной из актуальных среди населения, особенно молодежи. Для информационной поддержки мероприятий были разработаны и изготовлены буклеты антинаркотического содержания «Я выбираю ЗОЖ!», «Секрет твоего успеха».</w:t>
      </w:r>
    </w:p>
    <w:p w:rsidR="00BA6473" w:rsidRPr="00A52A6B" w:rsidRDefault="00BA6473" w:rsidP="00BA6473">
      <w:pPr>
        <w:ind w:firstLine="708"/>
        <w:rPr>
          <w:sz w:val="28"/>
          <w:szCs w:val="28"/>
        </w:rPr>
      </w:pPr>
      <w:r w:rsidRPr="00A52A6B">
        <w:rPr>
          <w:sz w:val="28"/>
          <w:szCs w:val="28"/>
        </w:rPr>
        <w:t xml:space="preserve">В рамках антинаркотической акции «Сообщи, где торгуют смертью»работники Лажъяльского дома культуры проинформировали население о вреде наркотиков, ознакомили нормативно – правовыми документами. </w:t>
      </w:r>
    </w:p>
    <w:p w:rsidR="00BA6473" w:rsidRPr="00A52A6B" w:rsidRDefault="00BA6473" w:rsidP="00BA6473">
      <w:pPr>
        <w:ind w:firstLine="708"/>
        <w:rPr>
          <w:sz w:val="28"/>
          <w:szCs w:val="28"/>
        </w:rPr>
      </w:pPr>
      <w:r w:rsidRPr="00A52A6B">
        <w:rPr>
          <w:sz w:val="28"/>
          <w:szCs w:val="28"/>
        </w:rPr>
        <w:t>Основной формой проведения мероприятий в домах культуры   являлись акции (раздача населению информационных буклетов, памяток антинаркотической направленности и по пропаганде здорового образа жизни).</w:t>
      </w:r>
    </w:p>
    <w:p w:rsidR="00BA6473" w:rsidRPr="00A52A6B" w:rsidRDefault="00BA6473" w:rsidP="00BA6473">
      <w:pPr>
        <w:ind w:firstLine="708"/>
        <w:rPr>
          <w:sz w:val="28"/>
          <w:szCs w:val="28"/>
        </w:rPr>
      </w:pPr>
      <w:r w:rsidRPr="00A52A6B">
        <w:rPr>
          <w:sz w:val="28"/>
          <w:szCs w:val="28"/>
        </w:rPr>
        <w:t xml:space="preserve">Сернурский район с 18 по 20 марта 2021 года принял активное участие во Всероссийском фестивале «Крымская весна» в честь воссоединения Крыма и Севастополя с Российской Федерацией. Презентации, оформленные стенды, выставки фотографий, информационно-познавательные часы, игры-путешествия стали основными мероприятиями в домах культуры района. В честь этой даты работникамиЛажъяльского дома культуры проведен информационный час с обучающимися Лажъяльской средней школы «Крым с Россией навсегда», оформлен стенд. 18 марта прошло занятие любительского объединения «Колобок»при Шудумарскомдоме культуры. Участники объединения узнали много интересного об удивительном полуострове Крым из познавательного часа с фото-экскурсией по Крыму.В ходе мероприятия с увлечением рисовали необычные цветы полуострова. </w:t>
      </w:r>
      <w:r w:rsidRPr="00A52A6B">
        <w:rPr>
          <w:sz w:val="28"/>
          <w:szCs w:val="28"/>
          <w:shd w:val="clear" w:color="auto" w:fill="FFFFFF"/>
        </w:rPr>
        <w:t>Р</w:t>
      </w:r>
      <w:r w:rsidRPr="00A52A6B">
        <w:rPr>
          <w:sz w:val="28"/>
          <w:szCs w:val="28"/>
        </w:rPr>
        <w:t xml:space="preserve">аботники Калеевскогодома культуры для подростков провели информационный час «Россия и Крым – общая судьба». Рассказали о судьбе полуострова в период Османских войн и вхождение в состав России в 1783 году, а также факты из истории Великой Отечественной Войны, в которых </w:t>
      </w:r>
      <w:r w:rsidRPr="00A52A6B">
        <w:rPr>
          <w:sz w:val="28"/>
          <w:szCs w:val="28"/>
        </w:rPr>
        <w:lastRenderedPageBreak/>
        <w:t>говорилось о важной роли Крыма в войне и защите Севастополя. Показали презентацию «Россия. Крым. Весна».</w:t>
      </w:r>
    </w:p>
    <w:p w:rsidR="00BA6473" w:rsidRPr="00A52A6B" w:rsidRDefault="00BA6473" w:rsidP="00BA6473">
      <w:pPr>
        <w:ind w:firstLine="708"/>
        <w:rPr>
          <w:color w:val="292929"/>
          <w:sz w:val="28"/>
          <w:szCs w:val="28"/>
        </w:rPr>
      </w:pPr>
      <w:r w:rsidRPr="00A52A6B">
        <w:rPr>
          <w:sz w:val="28"/>
          <w:szCs w:val="28"/>
        </w:rPr>
        <w:t>В рамках празднования Дня России, 12 июня 2021г., в культурно-досуговых учреждениях района проведены мероприятия духовно-нравственного и патриотического направления: концерты, тематические, информационно- публицистические, конкурсно-игровые программы, фотовыставки и конкурсы детских рисунков, легкоатлетические пробеги, акции.</w:t>
      </w:r>
    </w:p>
    <w:p w:rsidR="00BA6473" w:rsidRPr="00A52A6B" w:rsidRDefault="00BA6473" w:rsidP="00BA6473">
      <w:pPr>
        <w:rPr>
          <w:sz w:val="28"/>
          <w:szCs w:val="28"/>
        </w:rPr>
      </w:pPr>
      <w:r w:rsidRPr="00A52A6B">
        <w:rPr>
          <w:color w:val="292929"/>
          <w:sz w:val="28"/>
          <w:szCs w:val="28"/>
        </w:rPr>
        <w:t xml:space="preserve">          Кроме этого учреждения культуры района ведут профилактическую работу с трудными подростками, вовлекая их в творческую, трудовую и добровольческую деятельность, участвуя в тех или иных мероприятиях на равных, подросток учится познавать мир; свои возможности; адаптируется в социуме и воспитывается не только на примере окружающих, но и сам приносит видимую пользу обществу. </w:t>
      </w:r>
    </w:p>
    <w:p w:rsidR="00BA6473" w:rsidRPr="00A52A6B" w:rsidRDefault="00BA6473" w:rsidP="00BA6473">
      <w:pPr>
        <w:rPr>
          <w:sz w:val="28"/>
          <w:szCs w:val="28"/>
        </w:rPr>
      </w:pPr>
      <w:r w:rsidRPr="00A52A6B">
        <w:rPr>
          <w:color w:val="292929"/>
          <w:sz w:val="28"/>
          <w:szCs w:val="28"/>
        </w:rPr>
        <w:t xml:space="preserve">Проводится  работа  по распространению знаний об опасности наркомании и токсикомании для жизни и здоровья человека, через размещение на сайте учреждений культуры информации по предупреждению распространения и употребления наркотических средств и психоактивных веществ, а также профилактики употребления алкогольной и спиртосодержащей продукции. </w:t>
      </w:r>
    </w:p>
    <w:p w:rsidR="00BA6473" w:rsidRPr="00A52A6B" w:rsidRDefault="00BA6473" w:rsidP="00BA6473">
      <w:pPr>
        <w:rPr>
          <w:i/>
          <w:sz w:val="28"/>
          <w:szCs w:val="28"/>
        </w:rPr>
      </w:pPr>
      <w:r w:rsidRPr="00A52A6B">
        <w:rPr>
          <w:color w:val="292929"/>
          <w:sz w:val="28"/>
          <w:szCs w:val="28"/>
        </w:rPr>
        <w:tab/>
      </w:r>
      <w:r w:rsidRPr="00A52A6B">
        <w:rPr>
          <w:rFonts w:eastAsia="Calibri"/>
          <w:sz w:val="28"/>
          <w:szCs w:val="28"/>
        </w:rPr>
        <w:t xml:space="preserve">В летний период, когда подростки большей частью предоставлены самим себе, очень важно хорошо организовать досуг детей. </w:t>
      </w:r>
      <w:r w:rsidRPr="00A52A6B">
        <w:rPr>
          <w:rStyle w:val="3"/>
          <w:sz w:val="28"/>
          <w:szCs w:val="28"/>
        </w:rPr>
        <w:t>Важно сделать его по-настоящему здоровым, полезным и безопасным.</w:t>
      </w:r>
    </w:p>
    <w:p w:rsidR="00BA6473" w:rsidRPr="00A52A6B" w:rsidRDefault="00BA6473" w:rsidP="00BA6473">
      <w:pPr>
        <w:rPr>
          <w:sz w:val="28"/>
          <w:szCs w:val="28"/>
        </w:rPr>
      </w:pPr>
      <w:r w:rsidRPr="00A52A6B">
        <w:rPr>
          <w:sz w:val="28"/>
          <w:szCs w:val="28"/>
        </w:rPr>
        <w:t>Библиотекари, не просто предлагают читателям книги для чтения, но и проводят различные по форме мероприятия, организуют  работу клубов по интересам, тем самым участвуют в профилактике асоциального поведения и формировании здорового образа жизни подростков.</w:t>
      </w:r>
    </w:p>
    <w:p w:rsidR="00BA6473" w:rsidRPr="00A52A6B" w:rsidRDefault="00BA6473" w:rsidP="00BA6473">
      <w:pPr>
        <w:ind w:firstLine="708"/>
        <w:rPr>
          <w:sz w:val="28"/>
          <w:szCs w:val="28"/>
        </w:rPr>
      </w:pPr>
      <w:r w:rsidRPr="00A52A6B">
        <w:rPr>
          <w:rFonts w:eastAsia="Calibri"/>
          <w:sz w:val="28"/>
          <w:szCs w:val="28"/>
        </w:rPr>
        <w:t xml:space="preserve">7 библиотек Сернурской централизованной библиотечной системы работают в 2021 году по летней целевой программе. </w:t>
      </w:r>
    </w:p>
    <w:p w:rsidR="00BA6473" w:rsidRPr="00A52A6B" w:rsidRDefault="00BA6473" w:rsidP="00BA6473">
      <w:pPr>
        <w:rPr>
          <w:sz w:val="28"/>
          <w:szCs w:val="28"/>
        </w:rPr>
      </w:pPr>
      <w:r w:rsidRPr="00A52A6B">
        <w:rPr>
          <w:rFonts w:eastAsia="Calibri"/>
          <w:sz w:val="28"/>
          <w:szCs w:val="28"/>
        </w:rPr>
        <w:t xml:space="preserve">Библиотекари стараются найти новые формы и методы привлечения читателей в библиотеку, чтобы дети могли интересно, с пользой провести время летнего отдыха.Например, организуются </w:t>
      </w:r>
      <w:r w:rsidRPr="00A52A6B">
        <w:rPr>
          <w:sz w:val="28"/>
          <w:szCs w:val="28"/>
        </w:rPr>
        <w:t xml:space="preserve">краеведческие экскурсии в Лоскутовской, Мустаевской, Чендемеровскойбиблитеках; детский отдел ЦБ в этом году опробовал новую форму интеллектуальной игры – КВИЗ - проведено несколько игр на различные темы. </w:t>
      </w:r>
      <w:r w:rsidRPr="00A52A6B">
        <w:rPr>
          <w:sz w:val="28"/>
          <w:szCs w:val="28"/>
          <w:shd w:val="clear" w:color="auto" w:fill="FFFFFF"/>
          <w:lang w:eastAsia="ar-SA"/>
        </w:rPr>
        <w:t xml:space="preserve">В библиотеках проводится много интересных конкурсов, акций: уличные акции, призывающие к здоровому образу жизни, игровые спортивные и познавательные программы на природе. </w:t>
      </w:r>
      <w:r w:rsidRPr="00A52A6B">
        <w:rPr>
          <w:sz w:val="28"/>
          <w:szCs w:val="28"/>
        </w:rPr>
        <w:t>Проводится много мероприятий с детьми о доброте, дружбе.</w:t>
      </w:r>
    </w:p>
    <w:p w:rsidR="00BA6473" w:rsidRPr="00A52A6B" w:rsidRDefault="00BA6473" w:rsidP="00BA6473">
      <w:pPr>
        <w:rPr>
          <w:sz w:val="28"/>
          <w:szCs w:val="28"/>
        </w:rPr>
      </w:pPr>
      <w:r w:rsidRPr="00A52A6B">
        <w:rPr>
          <w:sz w:val="28"/>
          <w:szCs w:val="28"/>
        </w:rPr>
        <w:t xml:space="preserve"> С детьми-читателями библиотек устраиваются различные мастер-классы по рукоделию и рисованию.</w:t>
      </w:r>
    </w:p>
    <w:p w:rsidR="00BA6473" w:rsidRPr="00A52A6B" w:rsidRDefault="00BA6473" w:rsidP="00BA6473">
      <w:pPr>
        <w:ind w:firstLine="708"/>
        <w:rPr>
          <w:b/>
          <w:sz w:val="28"/>
          <w:szCs w:val="28"/>
        </w:rPr>
      </w:pPr>
      <w:r w:rsidRPr="00A52A6B">
        <w:rPr>
          <w:sz w:val="28"/>
          <w:szCs w:val="28"/>
        </w:rPr>
        <w:t xml:space="preserve">Несомненно, большое значение для профилактики безнадзорности и правонарушений детей и подростков имеет привлечение несовершеннолетних к книге и чтению. </w:t>
      </w:r>
      <w:r w:rsidRPr="00A52A6B">
        <w:rPr>
          <w:rStyle w:val="ac"/>
          <w:sz w:val="28"/>
          <w:szCs w:val="28"/>
        </w:rPr>
        <w:t>Оформляются тематические книжные выставки, готовятся виртуальные книжные выставки, проводятся обзоры литературы, как индивидуальные, так и групповые.</w:t>
      </w:r>
    </w:p>
    <w:p w:rsidR="00BA6473" w:rsidRPr="00A52A6B" w:rsidRDefault="00BA6473" w:rsidP="00BA6473">
      <w:pPr>
        <w:rPr>
          <w:rFonts w:eastAsia="Calibri"/>
          <w:sz w:val="28"/>
          <w:szCs w:val="28"/>
        </w:rPr>
      </w:pPr>
      <w:r w:rsidRPr="00A52A6B">
        <w:rPr>
          <w:sz w:val="28"/>
          <w:szCs w:val="28"/>
        </w:rPr>
        <w:t xml:space="preserve">В июне библиотеками района велась работа с пришкольными лагерями. </w:t>
      </w:r>
      <w:r w:rsidRPr="00A52A6B">
        <w:rPr>
          <w:rFonts w:eastAsia="Calibri"/>
          <w:sz w:val="28"/>
          <w:szCs w:val="28"/>
        </w:rPr>
        <w:t xml:space="preserve">Всего в библиотеках района в июне проведено более 60 мероприятий с посещением более 500 человек.  </w:t>
      </w:r>
    </w:p>
    <w:p w:rsidR="00BA6473" w:rsidRPr="00A52A6B" w:rsidRDefault="00BA6473" w:rsidP="00BA6473">
      <w:pPr>
        <w:shd w:val="clear" w:color="auto" w:fill="FFFFFF"/>
        <w:ind w:firstLine="708"/>
        <w:rPr>
          <w:i/>
          <w:sz w:val="28"/>
          <w:szCs w:val="28"/>
        </w:rPr>
      </w:pPr>
      <w:r w:rsidRPr="00A52A6B">
        <w:rPr>
          <w:rFonts w:eastAsia="Calibri"/>
          <w:color w:val="000000"/>
          <w:sz w:val="28"/>
          <w:szCs w:val="28"/>
          <w:shd w:val="clear" w:color="auto" w:fill="FFFFFF"/>
        </w:rPr>
        <w:lastRenderedPageBreak/>
        <w:t xml:space="preserve">Из проведенных в июне мероприятий наиболее интересные – это час информации </w:t>
      </w:r>
      <w:r w:rsidRPr="00A52A6B">
        <w:rPr>
          <w:sz w:val="28"/>
          <w:szCs w:val="28"/>
        </w:rPr>
        <w:t>«Наркотики + ТЫ = разбитые мечты» в Марисолинской библиотеке, экскурсия «</w:t>
      </w:r>
      <w:r w:rsidRPr="00A52A6B">
        <w:rPr>
          <w:color w:val="000000"/>
          <w:sz w:val="28"/>
          <w:szCs w:val="28"/>
        </w:rPr>
        <w:t>Мира не узнаешь, не зная края своего!» в Лоскутовской библиотеке, конкурс чтецов «Мир прекрасный, хрупкий мир» в детском отделе ЦБ, мастер-класс по рисованию кофе в Большеключевской библиотеке, краеведческая экспедиция в деревню Тумерсола, организованная Чендемеровской библиотекой, театрализованное представление «В гостях у Ромашки…» в Калеевской библиотеке и др.</w:t>
      </w:r>
    </w:p>
    <w:p w:rsidR="00BA6473" w:rsidRPr="00A52A6B" w:rsidRDefault="00BA6473" w:rsidP="00BA6473">
      <w:pPr>
        <w:pStyle w:val="ab"/>
        <w:shd w:val="clear" w:color="auto" w:fill="auto"/>
        <w:spacing w:before="0" w:line="240" w:lineRule="auto"/>
        <w:rPr>
          <w:sz w:val="28"/>
          <w:szCs w:val="28"/>
        </w:rPr>
      </w:pPr>
      <w:r w:rsidRPr="00A52A6B">
        <w:rPr>
          <w:sz w:val="28"/>
          <w:szCs w:val="28"/>
        </w:rPr>
        <w:t xml:space="preserve">При Нижнекугенерской, Лоскутовской, Большесердежской, Калеевской, Зашижемской библиотеках работают клубы по интересам краеведческого, эстетического, физкультурно-оздоровительного и экологического направлений для детей и подростков. </w:t>
      </w:r>
    </w:p>
    <w:p w:rsidR="00BA6473" w:rsidRPr="00A52A6B" w:rsidRDefault="00BA6473" w:rsidP="00BA6473">
      <w:pPr>
        <w:pStyle w:val="a3"/>
        <w:ind w:left="0" w:firstLine="708"/>
        <w:rPr>
          <w:sz w:val="28"/>
          <w:szCs w:val="28"/>
        </w:rPr>
      </w:pPr>
      <w:r w:rsidRPr="00A52A6B">
        <w:rPr>
          <w:sz w:val="28"/>
          <w:szCs w:val="28"/>
        </w:rPr>
        <w:t>К Всемирному дню борьбы со злоупотреблением наркотическими средствами и их незаконным оборотом запланированы районная библиотечная акция-предупреждение «Дорога, ведущая вниз» и круглый стол для специалистов ЦБС «Подросток. Здоровье. Будущее».</w:t>
      </w:r>
    </w:p>
    <w:p w:rsidR="00BA6473" w:rsidRPr="00A52A6B" w:rsidRDefault="00BA6473" w:rsidP="00BA6473">
      <w:pPr>
        <w:pStyle w:val="a3"/>
        <w:ind w:left="0"/>
        <w:rPr>
          <w:sz w:val="28"/>
          <w:szCs w:val="28"/>
        </w:rPr>
      </w:pPr>
      <w:r w:rsidRPr="00A52A6B">
        <w:rPr>
          <w:sz w:val="28"/>
          <w:szCs w:val="28"/>
        </w:rPr>
        <w:t xml:space="preserve"> В 2020 году Сернурская центральная библиотека имени Кима Васина участвовала в конкурсе на соискание Грантов Главы Республики Марий Эл в сфере добровольчества с проектом Центр общения и добрых дел #ЗаДело.Июль-декабрь 2021 года – реализация нового проекта центральной библиотеки «Центр общения и добрых дел #ЗаДело. Сохраняя природу», который является продолжением первого.</w:t>
      </w:r>
    </w:p>
    <w:p w:rsidR="00BA6473" w:rsidRPr="00A52A6B" w:rsidRDefault="00BA6473" w:rsidP="00BA6473">
      <w:pPr>
        <w:pStyle w:val="a3"/>
        <w:ind w:left="0"/>
        <w:rPr>
          <w:sz w:val="28"/>
          <w:szCs w:val="28"/>
        </w:rPr>
      </w:pPr>
      <w:r w:rsidRPr="00A52A6B">
        <w:rPr>
          <w:sz w:val="28"/>
          <w:szCs w:val="28"/>
        </w:rPr>
        <w:t xml:space="preserve">Сотрудниками Сернурского музейно-выставочного комплекса запланированы мероприятия, посвященные Международному дню борьбы с наркоманией – 22 июня стендовая выставка «Мы против наркотиков и 23 июня акция «Мы против наркотиков». На стендовой выставке будут представлены информационные материалы антинаркотической направленности: информация о наркомании, ее опасности, рекомендации родителям и подросткам о том, как уберечься от наркотической зависимости.  В рамках акции планируется изготовление информационных листовок и их раздача жителям п. Сернур. </w:t>
      </w:r>
    </w:p>
    <w:p w:rsidR="00BA6473" w:rsidRPr="00A52A6B" w:rsidRDefault="00BA6473" w:rsidP="00BA6473">
      <w:pPr>
        <w:tabs>
          <w:tab w:val="left" w:pos="900"/>
        </w:tabs>
        <w:rPr>
          <w:sz w:val="28"/>
          <w:szCs w:val="28"/>
        </w:rPr>
      </w:pPr>
    </w:p>
    <w:p w:rsidR="00BA6473" w:rsidRPr="00A52A6B" w:rsidRDefault="00BA6473" w:rsidP="00BA6473">
      <w:pPr>
        <w:pStyle w:val="a5"/>
        <w:spacing w:before="0" w:beforeAutospacing="0" w:after="0" w:afterAutospacing="0"/>
        <w:contextualSpacing/>
        <w:jc w:val="both"/>
        <w:rPr>
          <w:sz w:val="28"/>
          <w:szCs w:val="28"/>
        </w:rPr>
      </w:pPr>
      <w:r w:rsidRPr="00A52A6B">
        <w:rPr>
          <w:sz w:val="28"/>
          <w:szCs w:val="28"/>
        </w:rPr>
        <w:t>Доклад окончен. Будут ли у членов комиссии  вопросы к докладчику?</w:t>
      </w:r>
    </w:p>
    <w:p w:rsidR="00BA6473" w:rsidRPr="00A52A6B" w:rsidRDefault="00BA6473" w:rsidP="00BA6473">
      <w:pPr>
        <w:rPr>
          <w:sz w:val="28"/>
          <w:szCs w:val="28"/>
        </w:rPr>
      </w:pPr>
    </w:p>
    <w:p w:rsidR="00BA6473" w:rsidRPr="00A52A6B" w:rsidRDefault="00BA6473" w:rsidP="00BA6473">
      <w:pPr>
        <w:rPr>
          <w:sz w:val="28"/>
          <w:szCs w:val="28"/>
          <w:shd w:val="clear" w:color="auto" w:fill="FFFFFF"/>
        </w:rPr>
      </w:pPr>
      <w:r w:rsidRPr="00A52A6B">
        <w:rPr>
          <w:rStyle w:val="10"/>
          <w:b/>
          <w:bCs/>
        </w:rPr>
        <w:t xml:space="preserve">Слово для доклада по третьему вопросу: </w:t>
      </w:r>
      <w:r w:rsidRPr="00A52A6B">
        <w:rPr>
          <w:b/>
          <w:sz w:val="28"/>
          <w:szCs w:val="28"/>
        </w:rPr>
        <w:t>.</w:t>
      </w:r>
      <w:r w:rsidRPr="00A52A6B">
        <w:rPr>
          <w:sz w:val="28"/>
          <w:szCs w:val="28"/>
          <w:lang w:eastAsia="en-US"/>
        </w:rPr>
        <w:t xml:space="preserve"> </w:t>
      </w:r>
      <w:r w:rsidRPr="00A52A6B">
        <w:rPr>
          <w:sz w:val="28"/>
          <w:szCs w:val="28"/>
        </w:rPr>
        <w:t>О совместной работе субъектов профилактики по выявлению неблагополучных семей и детей, склонных к употреблению алкогольных напитков, наркотических и психоактивных веществ.</w:t>
      </w:r>
    </w:p>
    <w:p w:rsidR="00BA6473" w:rsidRPr="00A52A6B" w:rsidRDefault="00BA6473" w:rsidP="00BA6473">
      <w:pPr>
        <w:rPr>
          <w:sz w:val="28"/>
          <w:szCs w:val="28"/>
          <w:lang w:eastAsia="en-US"/>
        </w:rPr>
      </w:pPr>
      <w:r w:rsidRPr="00A52A6B">
        <w:rPr>
          <w:sz w:val="28"/>
          <w:szCs w:val="28"/>
        </w:rPr>
        <w:t xml:space="preserve">предоставляется </w:t>
      </w:r>
      <w:r w:rsidRPr="00A52A6B">
        <w:rPr>
          <w:b/>
          <w:sz w:val="28"/>
          <w:szCs w:val="28"/>
        </w:rPr>
        <w:t>Ямбаршевой Наталье Михайловне</w:t>
      </w:r>
      <w:r w:rsidRPr="00A52A6B">
        <w:rPr>
          <w:sz w:val="28"/>
          <w:szCs w:val="28"/>
        </w:rPr>
        <w:t xml:space="preserve"> -  заместителю главы администрации Сернурского муниципального района по социальным вопросам, заместитель председателя комиссии.</w:t>
      </w:r>
    </w:p>
    <w:p w:rsidR="00BA6473" w:rsidRPr="001324E9" w:rsidRDefault="00BA6473" w:rsidP="00BA6473">
      <w:pPr>
        <w:autoSpaceDE w:val="0"/>
        <w:autoSpaceDN w:val="0"/>
        <w:adjustRightInd w:val="0"/>
        <w:ind w:firstLine="708"/>
        <w:jc w:val="center"/>
        <w:rPr>
          <w:b/>
          <w:sz w:val="28"/>
          <w:szCs w:val="28"/>
        </w:rPr>
      </w:pPr>
    </w:p>
    <w:p w:rsidR="00BA6473" w:rsidRDefault="00BA6473" w:rsidP="00BA6473">
      <w:pPr>
        <w:autoSpaceDE w:val="0"/>
        <w:autoSpaceDN w:val="0"/>
        <w:adjustRightInd w:val="0"/>
        <w:ind w:firstLine="708"/>
        <w:rPr>
          <w:rFonts w:asciiTheme="minorHAnsi" w:eastAsia="TimesNewRomanPSMT" w:hAnsiTheme="minorHAnsi" w:cs="TimesNewRomanPSMT"/>
          <w:sz w:val="26"/>
          <w:szCs w:val="26"/>
        </w:rPr>
      </w:pPr>
      <w:r>
        <w:rPr>
          <w:sz w:val="28"/>
          <w:szCs w:val="28"/>
        </w:rPr>
        <w:t xml:space="preserve">Работа по профилактике распространения алкоголизма, наркомании и токсикомании среди населения, в том числе и среди несовершеннолетних в районе проводится Комиссией комплексно во взаимодействии со всеми субъектами системы профилактики в рамках муниципальной программы «Комплексные меры по противодействию злоупотреблению наркотиками и их незаконному обороту в муниципальном образовании «Сернурский </w:t>
      </w:r>
      <w:r>
        <w:rPr>
          <w:sz w:val="28"/>
          <w:szCs w:val="28"/>
        </w:rPr>
        <w:lastRenderedPageBreak/>
        <w:t>муниципальный район» на 2020-2025 годы» и подпрограммы</w:t>
      </w:r>
      <w:r w:rsidRPr="00702008">
        <w:rPr>
          <w:rFonts w:eastAsia="TimesNewRomanPSMT"/>
          <w:sz w:val="28"/>
          <w:szCs w:val="28"/>
        </w:rPr>
        <w:t xml:space="preserve"> </w:t>
      </w:r>
      <w:r>
        <w:rPr>
          <w:rFonts w:eastAsia="TimesNewRomanPSMT"/>
          <w:sz w:val="28"/>
          <w:szCs w:val="28"/>
        </w:rPr>
        <w:t>«</w:t>
      </w:r>
      <w:r w:rsidRPr="00EF3888">
        <w:rPr>
          <w:rFonts w:eastAsia="TimesNewRomanPSMT"/>
          <w:sz w:val="28"/>
          <w:szCs w:val="28"/>
        </w:rPr>
        <w:t>Профилактика правонарушений и</w:t>
      </w:r>
      <w:r>
        <w:rPr>
          <w:rFonts w:eastAsia="TimesNewRomanPSMT"/>
          <w:sz w:val="28"/>
          <w:szCs w:val="28"/>
        </w:rPr>
        <w:t xml:space="preserve"> </w:t>
      </w:r>
      <w:r w:rsidRPr="00EF3888">
        <w:rPr>
          <w:rFonts w:eastAsia="TimesNewRomanPSMT"/>
          <w:sz w:val="28"/>
          <w:szCs w:val="28"/>
        </w:rPr>
        <w:t>противодействие</w:t>
      </w:r>
      <w:r>
        <w:rPr>
          <w:rFonts w:eastAsia="TimesNewRomanPSMT"/>
          <w:sz w:val="28"/>
          <w:szCs w:val="28"/>
        </w:rPr>
        <w:t xml:space="preserve"> </w:t>
      </w:r>
      <w:r w:rsidRPr="00EF3888">
        <w:rPr>
          <w:rFonts w:eastAsia="TimesNewRomanPSMT"/>
          <w:sz w:val="28"/>
          <w:szCs w:val="28"/>
        </w:rPr>
        <w:t>злоупотреблению наркотиками в</w:t>
      </w:r>
      <w:r>
        <w:rPr>
          <w:rFonts w:eastAsia="TimesNewRomanPSMT"/>
          <w:sz w:val="28"/>
          <w:szCs w:val="28"/>
        </w:rPr>
        <w:t xml:space="preserve"> </w:t>
      </w:r>
      <w:r w:rsidRPr="00EF3888">
        <w:rPr>
          <w:rFonts w:eastAsia="TimesNewRomanPSMT"/>
          <w:sz w:val="28"/>
          <w:szCs w:val="28"/>
        </w:rPr>
        <w:t>муниципальном образовании «Сернурский</w:t>
      </w:r>
      <w:r>
        <w:rPr>
          <w:rFonts w:eastAsia="TimesNewRomanPSMT"/>
          <w:sz w:val="28"/>
          <w:szCs w:val="28"/>
        </w:rPr>
        <w:t xml:space="preserve"> муниципальный район» на 2020-2025</w:t>
      </w:r>
      <w:r w:rsidRPr="00EF3888">
        <w:rPr>
          <w:rFonts w:eastAsia="TimesNewRomanPSMT"/>
          <w:sz w:val="28"/>
          <w:szCs w:val="28"/>
        </w:rPr>
        <w:t xml:space="preserve"> годы» </w:t>
      </w:r>
      <w:r w:rsidRPr="00EF3888">
        <w:rPr>
          <w:rFonts w:eastAsia="TimesNewRomanPS-BoldMT"/>
          <w:bCs/>
          <w:color w:val="000000"/>
          <w:sz w:val="28"/>
          <w:szCs w:val="28"/>
        </w:rPr>
        <w:t xml:space="preserve">муниципальной программы </w:t>
      </w:r>
      <w:r w:rsidRPr="00EF3888">
        <w:rPr>
          <w:rFonts w:eastAsia="TimesNewRomanPS-BoldMT"/>
          <w:bCs/>
          <w:color w:val="26282F"/>
          <w:sz w:val="28"/>
          <w:szCs w:val="28"/>
        </w:rPr>
        <w:t>«Устойчивое развитие территорий поселений и эффективная</w:t>
      </w:r>
      <w:r>
        <w:rPr>
          <w:rFonts w:eastAsia="TimesNewRomanPS-BoldMT"/>
          <w:bCs/>
          <w:color w:val="000000"/>
          <w:sz w:val="28"/>
          <w:szCs w:val="28"/>
        </w:rPr>
        <w:t xml:space="preserve"> </w:t>
      </w:r>
      <w:r w:rsidRPr="00EF3888">
        <w:rPr>
          <w:rFonts w:eastAsia="TimesNewRomanPS-BoldMT"/>
          <w:bCs/>
          <w:color w:val="26282F"/>
          <w:sz w:val="28"/>
          <w:szCs w:val="28"/>
        </w:rPr>
        <w:t xml:space="preserve">деятельность органов местного самоуправления в </w:t>
      </w:r>
      <w:r>
        <w:rPr>
          <w:rFonts w:eastAsia="TimesNewRomanPS-BoldMT"/>
          <w:bCs/>
          <w:color w:val="26282F"/>
          <w:sz w:val="28"/>
          <w:szCs w:val="28"/>
        </w:rPr>
        <w:t>Сернурском муниципальном районе</w:t>
      </w:r>
      <w:r w:rsidRPr="00EF3888">
        <w:rPr>
          <w:rFonts w:eastAsia="TimesNewRomanPS-BoldMT"/>
          <w:bCs/>
          <w:color w:val="26282F"/>
          <w:sz w:val="28"/>
          <w:szCs w:val="28"/>
        </w:rPr>
        <w:t xml:space="preserve"> в современных</w:t>
      </w:r>
      <w:r>
        <w:rPr>
          <w:rFonts w:eastAsia="TimesNewRomanPS-BoldMT"/>
          <w:bCs/>
          <w:color w:val="000000"/>
          <w:sz w:val="28"/>
          <w:szCs w:val="28"/>
        </w:rPr>
        <w:t xml:space="preserve"> </w:t>
      </w:r>
      <w:r>
        <w:rPr>
          <w:rFonts w:eastAsia="TimesNewRomanPS-BoldMT"/>
          <w:bCs/>
          <w:color w:val="26282F"/>
          <w:sz w:val="28"/>
          <w:szCs w:val="28"/>
        </w:rPr>
        <w:t>условиях на 2020-2025</w:t>
      </w:r>
      <w:r w:rsidRPr="00EF3888">
        <w:rPr>
          <w:rFonts w:eastAsia="TimesNewRomanPS-BoldMT"/>
          <w:bCs/>
          <w:color w:val="26282F"/>
          <w:sz w:val="28"/>
          <w:szCs w:val="28"/>
        </w:rPr>
        <w:t xml:space="preserve"> годы»</w:t>
      </w:r>
      <w:r w:rsidRPr="00EF3888">
        <w:rPr>
          <w:rFonts w:eastAsia="TimesNewRomanPSMT"/>
          <w:sz w:val="28"/>
          <w:szCs w:val="28"/>
        </w:rPr>
        <w:t>.</w:t>
      </w:r>
    </w:p>
    <w:p w:rsidR="00BA6473" w:rsidRPr="00301DB3" w:rsidRDefault="00BA6473" w:rsidP="00BA6473">
      <w:pPr>
        <w:autoSpaceDE w:val="0"/>
        <w:autoSpaceDN w:val="0"/>
        <w:adjustRightInd w:val="0"/>
        <w:rPr>
          <w:rFonts w:eastAsia="TimesNewRomanPSMT"/>
          <w:sz w:val="28"/>
          <w:szCs w:val="28"/>
        </w:rPr>
      </w:pPr>
      <w:r w:rsidRPr="00301DB3">
        <w:rPr>
          <w:rFonts w:eastAsia="TimesNewRomanPSMT"/>
          <w:sz w:val="28"/>
          <w:szCs w:val="28"/>
        </w:rPr>
        <w:t>Основными задачами данных программ являются:</w:t>
      </w:r>
    </w:p>
    <w:p w:rsidR="00BA6473" w:rsidRPr="00301DB3" w:rsidRDefault="00BA6473" w:rsidP="00BA6473">
      <w:pPr>
        <w:pStyle w:val="a3"/>
        <w:numPr>
          <w:ilvl w:val="0"/>
          <w:numId w:val="12"/>
        </w:numPr>
        <w:autoSpaceDE w:val="0"/>
        <w:autoSpaceDN w:val="0"/>
        <w:adjustRightInd w:val="0"/>
        <w:jc w:val="both"/>
        <w:rPr>
          <w:rFonts w:eastAsia="TimesNewRomanPSMT"/>
          <w:sz w:val="28"/>
          <w:szCs w:val="28"/>
          <w:lang w:eastAsia="en-US"/>
        </w:rPr>
      </w:pPr>
      <w:r w:rsidRPr="00301DB3">
        <w:rPr>
          <w:rFonts w:eastAsia="TimesNewRomanPSMT"/>
          <w:sz w:val="28"/>
          <w:szCs w:val="28"/>
          <w:lang w:eastAsia="en-US"/>
        </w:rPr>
        <w:t>Проведение мероприятий по профилактике правонарушений</w:t>
      </w:r>
      <w:r>
        <w:rPr>
          <w:rFonts w:eastAsia="TimesNewRomanPSMT"/>
          <w:sz w:val="28"/>
          <w:szCs w:val="28"/>
          <w:lang w:eastAsia="en-US"/>
        </w:rPr>
        <w:t xml:space="preserve">, </w:t>
      </w:r>
      <w:r w:rsidRPr="00301DB3">
        <w:rPr>
          <w:rFonts w:eastAsia="TimesNewRomanPSMT"/>
          <w:sz w:val="28"/>
          <w:szCs w:val="28"/>
          <w:lang w:eastAsia="en-US"/>
        </w:rPr>
        <w:t>противодействию злоупотреблению запрещенными препаратами, в т.ч. наркотиками, и их незаконному обороту.</w:t>
      </w:r>
    </w:p>
    <w:p w:rsidR="00BA6473" w:rsidRPr="008D065B" w:rsidRDefault="00BA6473" w:rsidP="00BA6473">
      <w:pPr>
        <w:pStyle w:val="a3"/>
        <w:numPr>
          <w:ilvl w:val="0"/>
          <w:numId w:val="12"/>
        </w:numPr>
        <w:autoSpaceDE w:val="0"/>
        <w:autoSpaceDN w:val="0"/>
        <w:adjustRightInd w:val="0"/>
        <w:jc w:val="both"/>
        <w:rPr>
          <w:rFonts w:eastAsia="TimesNewRomanPSMT"/>
          <w:sz w:val="28"/>
          <w:szCs w:val="28"/>
        </w:rPr>
      </w:pPr>
      <w:r>
        <w:rPr>
          <w:rFonts w:eastAsia="TimesNewRomanPSMT"/>
          <w:sz w:val="28"/>
          <w:szCs w:val="28"/>
        </w:rPr>
        <w:t>Д</w:t>
      </w:r>
      <w:r w:rsidRPr="008D065B">
        <w:rPr>
          <w:rFonts w:eastAsia="TimesNewRomanPSMT"/>
          <w:sz w:val="28"/>
          <w:szCs w:val="28"/>
        </w:rPr>
        <w:t>иагностика, лечение и реабилитация лиц,</w:t>
      </w:r>
      <w:r>
        <w:rPr>
          <w:rFonts w:eastAsia="TimesNewRomanPSMT"/>
          <w:sz w:val="28"/>
          <w:szCs w:val="28"/>
        </w:rPr>
        <w:t xml:space="preserve"> </w:t>
      </w:r>
      <w:r w:rsidRPr="008D065B">
        <w:rPr>
          <w:rFonts w:eastAsia="TimesNewRomanPSMT"/>
          <w:sz w:val="28"/>
          <w:szCs w:val="28"/>
        </w:rPr>
        <w:t>допускающих потребление наркотических</w:t>
      </w:r>
      <w:r>
        <w:rPr>
          <w:rFonts w:eastAsia="TimesNewRomanPSMT"/>
          <w:sz w:val="28"/>
          <w:szCs w:val="28"/>
        </w:rPr>
        <w:t xml:space="preserve"> </w:t>
      </w:r>
      <w:r w:rsidRPr="008D065B">
        <w:rPr>
          <w:rFonts w:eastAsia="TimesNewRomanPSMT"/>
          <w:sz w:val="28"/>
          <w:szCs w:val="28"/>
        </w:rPr>
        <w:t>средств и психотропных веществ без назначения</w:t>
      </w:r>
      <w:r>
        <w:rPr>
          <w:rFonts w:eastAsia="TimesNewRomanPSMT"/>
          <w:sz w:val="28"/>
          <w:szCs w:val="28"/>
        </w:rPr>
        <w:t xml:space="preserve"> </w:t>
      </w:r>
      <w:r w:rsidRPr="008D065B">
        <w:rPr>
          <w:rFonts w:eastAsia="TimesNewRomanPSMT"/>
          <w:sz w:val="28"/>
          <w:szCs w:val="28"/>
        </w:rPr>
        <w:t>врача;</w:t>
      </w:r>
    </w:p>
    <w:p w:rsidR="00BA6473" w:rsidRDefault="00BA6473" w:rsidP="00BA6473">
      <w:pPr>
        <w:pStyle w:val="a3"/>
        <w:numPr>
          <w:ilvl w:val="0"/>
          <w:numId w:val="12"/>
        </w:numPr>
        <w:autoSpaceDE w:val="0"/>
        <w:autoSpaceDN w:val="0"/>
        <w:adjustRightInd w:val="0"/>
        <w:jc w:val="both"/>
        <w:rPr>
          <w:rFonts w:eastAsia="TimesNewRomanPSMT"/>
          <w:sz w:val="28"/>
          <w:szCs w:val="28"/>
        </w:rPr>
      </w:pPr>
      <w:r>
        <w:rPr>
          <w:rFonts w:eastAsia="TimesNewRomanPSMT"/>
          <w:sz w:val="28"/>
          <w:szCs w:val="28"/>
        </w:rPr>
        <w:t>П</w:t>
      </w:r>
      <w:r w:rsidRPr="008D065B">
        <w:rPr>
          <w:rFonts w:eastAsia="TimesNewRomanPSMT"/>
          <w:sz w:val="28"/>
          <w:szCs w:val="28"/>
        </w:rPr>
        <w:t>ресечение незаконного оборота наркотиков.</w:t>
      </w:r>
    </w:p>
    <w:p w:rsidR="00BA6473" w:rsidRPr="008D065B" w:rsidRDefault="00BA6473" w:rsidP="00BA6473">
      <w:pPr>
        <w:pStyle w:val="a3"/>
        <w:numPr>
          <w:ilvl w:val="0"/>
          <w:numId w:val="12"/>
        </w:numPr>
        <w:autoSpaceDE w:val="0"/>
        <w:autoSpaceDN w:val="0"/>
        <w:adjustRightInd w:val="0"/>
        <w:jc w:val="both"/>
        <w:rPr>
          <w:rFonts w:eastAsia="TimesNewRomanPSMT"/>
          <w:sz w:val="28"/>
          <w:szCs w:val="28"/>
        </w:rPr>
      </w:pPr>
      <w:r>
        <w:rPr>
          <w:rFonts w:eastAsia="TimesNewRomanPSMT"/>
          <w:sz w:val="28"/>
          <w:szCs w:val="28"/>
        </w:rPr>
        <w:t>Р</w:t>
      </w:r>
      <w:r w:rsidRPr="008D065B">
        <w:rPr>
          <w:rFonts w:eastAsia="TimesNewRomanPSMT"/>
          <w:sz w:val="28"/>
          <w:szCs w:val="28"/>
        </w:rPr>
        <w:t>азвитие системы информационного сопровождения</w:t>
      </w:r>
      <w:r>
        <w:rPr>
          <w:rFonts w:eastAsia="TimesNewRomanPSMT"/>
          <w:sz w:val="28"/>
          <w:szCs w:val="28"/>
        </w:rPr>
        <w:t xml:space="preserve"> </w:t>
      </w:r>
      <w:r w:rsidRPr="008D065B">
        <w:rPr>
          <w:rFonts w:eastAsia="TimesNewRomanPSMT"/>
          <w:sz w:val="28"/>
          <w:szCs w:val="28"/>
        </w:rPr>
        <w:t>антинаркотической деятельности</w:t>
      </w:r>
    </w:p>
    <w:p w:rsidR="00BA6473" w:rsidRPr="00737F6F" w:rsidRDefault="00BA6473" w:rsidP="00BA6473">
      <w:pPr>
        <w:widowControl w:val="0"/>
        <w:ind w:left="100" w:firstLine="260"/>
        <w:rPr>
          <w:b/>
          <w:bCs/>
          <w:color w:val="000000"/>
        </w:rPr>
      </w:pPr>
      <w:r w:rsidRPr="00301DB3">
        <w:rPr>
          <w:sz w:val="28"/>
          <w:szCs w:val="28"/>
        </w:rPr>
        <w:t>В соответствии с этим,  для прове</w:t>
      </w:r>
      <w:r>
        <w:rPr>
          <w:sz w:val="28"/>
          <w:szCs w:val="28"/>
        </w:rPr>
        <w:t>дения более квалифицированной профилактической работы утвержден план антинаркотической комиссии,</w:t>
      </w:r>
    </w:p>
    <w:p w:rsidR="00BA6473" w:rsidRPr="00A07473" w:rsidRDefault="00BA6473" w:rsidP="00BA6473">
      <w:pPr>
        <w:widowControl w:val="0"/>
        <w:ind w:left="100"/>
        <w:rPr>
          <w:bCs/>
          <w:sz w:val="28"/>
          <w:szCs w:val="28"/>
        </w:rPr>
      </w:pPr>
      <w:r w:rsidRPr="00A07473">
        <w:rPr>
          <w:bCs/>
          <w:sz w:val="28"/>
          <w:szCs w:val="28"/>
        </w:rPr>
        <w:t xml:space="preserve">план </w:t>
      </w:r>
      <w:r>
        <w:rPr>
          <w:bCs/>
          <w:sz w:val="28"/>
          <w:szCs w:val="28"/>
        </w:rPr>
        <w:t xml:space="preserve"> </w:t>
      </w:r>
      <w:r w:rsidRPr="00A07473">
        <w:rPr>
          <w:bCs/>
          <w:color w:val="000000"/>
          <w:sz w:val="28"/>
          <w:szCs w:val="28"/>
        </w:rPr>
        <w:t>профилактических мероприятий антинаркотической направленности</w:t>
      </w:r>
    </w:p>
    <w:p w:rsidR="00BA6473" w:rsidRDefault="00BA6473" w:rsidP="00BA6473">
      <w:pPr>
        <w:rPr>
          <w:sz w:val="28"/>
          <w:szCs w:val="28"/>
        </w:rPr>
      </w:pPr>
      <w:r>
        <w:rPr>
          <w:sz w:val="28"/>
          <w:szCs w:val="28"/>
        </w:rPr>
        <w:t xml:space="preserve">со всеми субъектами профилактики, запланированы комплексные межведомственные профилактические мероприятия: акции, конкурсы, месячники, операции ( по отдельным планам). </w:t>
      </w:r>
    </w:p>
    <w:p w:rsidR="00BA6473" w:rsidRDefault="00BA6473" w:rsidP="00BA6473">
      <w:pPr>
        <w:ind w:firstLine="708"/>
        <w:rPr>
          <w:sz w:val="28"/>
          <w:szCs w:val="28"/>
        </w:rPr>
      </w:pPr>
      <w:r w:rsidRPr="005B656A">
        <w:rPr>
          <w:sz w:val="28"/>
          <w:szCs w:val="28"/>
        </w:rPr>
        <w:t>Ежеквартально Комиссией  проводится анализ состояния правонарушений и преступности среди несовершеннолетних в районе. За 6 месяцев 2021 года преступления несовершеннолетними не совершались (АППГ аналогичного периода прошлого года -1).</w:t>
      </w:r>
    </w:p>
    <w:p w:rsidR="00BA6473" w:rsidRPr="0021095F" w:rsidRDefault="00BA6473" w:rsidP="00BA6473">
      <w:pPr>
        <w:ind w:firstLine="708"/>
        <w:rPr>
          <w:sz w:val="28"/>
          <w:szCs w:val="28"/>
        </w:rPr>
      </w:pPr>
      <w:r w:rsidRPr="0021095F">
        <w:rPr>
          <w:sz w:val="28"/>
          <w:szCs w:val="28"/>
        </w:rPr>
        <w:t xml:space="preserve">В наркологическом кабинете ГБУ РМЭ « Сернурская ЦРБ»  на 28 июня 2021 г. на диспансерном наблюдении состоит 10 человек с диагнозом: Синдром зависимости, вызванный употреблением наркотических веществ, 15 человек с диагнозом: Эпизодическое употребление </w:t>
      </w:r>
      <w:r>
        <w:rPr>
          <w:sz w:val="28"/>
          <w:szCs w:val="28"/>
        </w:rPr>
        <w:t>алкогольной продукции</w:t>
      </w:r>
      <w:r w:rsidRPr="0021095F">
        <w:rPr>
          <w:sz w:val="28"/>
          <w:szCs w:val="28"/>
        </w:rPr>
        <w:t xml:space="preserve"> 2 подростка. Подростков допускающих употреб</w:t>
      </w:r>
      <w:r>
        <w:rPr>
          <w:sz w:val="28"/>
          <w:szCs w:val="28"/>
        </w:rPr>
        <w:t>ление наркотических и психоактивных</w:t>
      </w:r>
      <w:r w:rsidRPr="0021095F">
        <w:rPr>
          <w:sz w:val="28"/>
          <w:szCs w:val="28"/>
        </w:rPr>
        <w:t xml:space="preserve"> вещества в настоящее время на учете нет.</w:t>
      </w:r>
    </w:p>
    <w:p w:rsidR="00BA6473" w:rsidRPr="007E66EF" w:rsidRDefault="00BA6473" w:rsidP="00BA6473">
      <w:pPr>
        <w:ind w:firstLine="709"/>
        <w:rPr>
          <w:sz w:val="28"/>
          <w:szCs w:val="28"/>
        </w:rPr>
      </w:pPr>
      <w:r w:rsidRPr="007E66EF">
        <w:rPr>
          <w:sz w:val="28"/>
          <w:szCs w:val="28"/>
        </w:rPr>
        <w:t xml:space="preserve">Выявление лиц подлежащих диспансерному наблюдению в связи с употреблением алкоголя осуществляется в связи с самообращением, по </w:t>
      </w:r>
      <w:r>
        <w:rPr>
          <w:sz w:val="28"/>
          <w:szCs w:val="28"/>
        </w:rPr>
        <w:t>результатам госпитализации</w:t>
      </w:r>
      <w:r w:rsidRPr="007E66EF">
        <w:rPr>
          <w:sz w:val="28"/>
          <w:szCs w:val="28"/>
        </w:rPr>
        <w:t>, а также по результатам судебно-психиатрической экспертизы.</w:t>
      </w:r>
    </w:p>
    <w:p w:rsidR="00BA6473" w:rsidRPr="007E66EF" w:rsidRDefault="00BA6473" w:rsidP="00BA6473">
      <w:pPr>
        <w:ind w:firstLine="709"/>
        <w:rPr>
          <w:sz w:val="28"/>
          <w:szCs w:val="28"/>
        </w:rPr>
      </w:pPr>
      <w:r w:rsidRPr="007E66EF">
        <w:rPr>
          <w:sz w:val="28"/>
          <w:szCs w:val="28"/>
        </w:rPr>
        <w:t>Лица, находящиеся на диспансерном наблюдении сроком 1 год ежемесячно посещают врача-психиатра-нарколога. Всем пациентам состоящим на диспансерном наблюдении 1 раз в 3 месяца проводятся общий анализ мочи, общий анализ крови, биохимический анализ крови, биохимический анализ мочи, проводится психологическое тестирование, при необходимости пациенты направляются на консультацию к медицинскому психологу .1 раз в полгода проводится флюрографическое обследование легких.</w:t>
      </w:r>
      <w:r>
        <w:rPr>
          <w:sz w:val="28"/>
          <w:szCs w:val="28"/>
        </w:rPr>
        <w:t xml:space="preserve"> </w:t>
      </w:r>
      <w:r w:rsidRPr="007E66EF">
        <w:rPr>
          <w:sz w:val="28"/>
          <w:szCs w:val="28"/>
        </w:rPr>
        <w:t>При необходимости назначается амбулаторное лечение, а также пациенты направляются на стационарное лечение и в последующем курс стационарной реабилитации.</w:t>
      </w:r>
      <w:r>
        <w:rPr>
          <w:sz w:val="28"/>
          <w:szCs w:val="28"/>
        </w:rPr>
        <w:t xml:space="preserve"> </w:t>
      </w:r>
      <w:r w:rsidRPr="007E66EF">
        <w:rPr>
          <w:sz w:val="28"/>
          <w:szCs w:val="28"/>
        </w:rPr>
        <w:t>Сотрудники ГБУ РМЭ « Сернурская ЦРБ»  осуществляют медицинское освидетельствование на состояние опьянения согласно Приказа МЗ РФ №933н.</w:t>
      </w:r>
    </w:p>
    <w:p w:rsidR="00BA6473" w:rsidRPr="007E66EF" w:rsidRDefault="00BA6473" w:rsidP="00BA6473">
      <w:pPr>
        <w:ind w:firstLine="709"/>
        <w:rPr>
          <w:sz w:val="28"/>
          <w:szCs w:val="28"/>
        </w:rPr>
      </w:pPr>
      <w:r w:rsidRPr="007E66EF">
        <w:rPr>
          <w:sz w:val="28"/>
          <w:szCs w:val="28"/>
        </w:rPr>
        <w:lastRenderedPageBreak/>
        <w:t>При прохождении граждан медицинских осмотров собирается наркоанамнез и проводится обследование на наличие наркотических веществ в организме. При выявлении факторов риска наркозаболевания гражданин направляется  на дополнительную консультацию  к медицинскому психологу. При положительном результате экспресс теста на наркотики образец мочи направляется в химико-токсикологическую лабораторию.</w:t>
      </w:r>
    </w:p>
    <w:p w:rsidR="00BA6473" w:rsidRPr="007E66EF" w:rsidRDefault="00BA6473" w:rsidP="00BA6473">
      <w:pPr>
        <w:ind w:firstLine="709"/>
        <w:rPr>
          <w:sz w:val="28"/>
          <w:szCs w:val="28"/>
        </w:rPr>
      </w:pPr>
      <w:r w:rsidRPr="007E66EF">
        <w:rPr>
          <w:sz w:val="28"/>
          <w:szCs w:val="28"/>
        </w:rPr>
        <w:t>Ведется анонимное консультирование и лечение граждан.</w:t>
      </w:r>
    </w:p>
    <w:p w:rsidR="00BA6473" w:rsidRDefault="00BA6473" w:rsidP="00BA6473">
      <w:pPr>
        <w:ind w:firstLine="709"/>
        <w:rPr>
          <w:sz w:val="28"/>
          <w:szCs w:val="28"/>
        </w:rPr>
      </w:pPr>
      <w:r w:rsidRPr="007E66EF">
        <w:rPr>
          <w:sz w:val="28"/>
          <w:szCs w:val="28"/>
        </w:rPr>
        <w:t>Медицинскими работниками проводятся индивидуальные беседы с целью раннего выявления наркотической зависимости среди подростков. Проводятся индивидуальные пси</w:t>
      </w:r>
      <w:r>
        <w:rPr>
          <w:sz w:val="28"/>
          <w:szCs w:val="28"/>
        </w:rPr>
        <w:t>хокоррекционные беседы с лицами</w:t>
      </w:r>
      <w:r w:rsidRPr="007E66EF">
        <w:rPr>
          <w:sz w:val="28"/>
          <w:szCs w:val="28"/>
        </w:rPr>
        <w:t>, состоящими на учете, а также с их родителями.</w:t>
      </w:r>
      <w:r w:rsidRPr="00895077">
        <w:t xml:space="preserve"> </w:t>
      </w:r>
      <w:r w:rsidRPr="00895077">
        <w:rPr>
          <w:sz w:val="28"/>
          <w:szCs w:val="28"/>
        </w:rPr>
        <w:t xml:space="preserve">За первое полугодие  проведено 9 заседаний комиссии по делам несовершеннолетних и защите их прав, на которых рассмотрены 6 дел </w:t>
      </w:r>
    </w:p>
    <w:p w:rsidR="00BA6473" w:rsidRPr="007E66EF" w:rsidRDefault="00BA6473" w:rsidP="00BA6473">
      <w:pPr>
        <w:ind w:firstLine="709"/>
        <w:rPr>
          <w:sz w:val="28"/>
          <w:szCs w:val="28"/>
        </w:rPr>
      </w:pPr>
      <w:r w:rsidRPr="00895077">
        <w:rPr>
          <w:sz w:val="28"/>
          <w:szCs w:val="28"/>
        </w:rPr>
        <w:t>в отношении несовершеннолетних, 4 из них за употребление алкогольных напитков. Каждый факт Комиссией тщательно изучается и выявляются причины, способствующие совершению правонарушений. За появление в общественном месте в состоянии алкогольного опьянения (ст.20.21 КоАП РФ) привлечен к административной ответственности 1 подросток, трое доставлены в состоянии алкогольного опьянения в дежурную часть  МВД России «Сернурский» и переданы родителям, к родителю 4 подростков, не достигшего 16 летнего возраста,  применены меры, предусмотренные ст.20.22 КоАП РФ (АППГ –2) . После обсуждения данные о подростках передаются в  наркокабинет Сернурской ЦРБ для дальнейшей профилактики и лечения. Ежемесячно Комиссией и наркокабинетом проводятся сверки данных о подростках, состоящих на профилактическом уче</w:t>
      </w:r>
      <w:r>
        <w:rPr>
          <w:sz w:val="28"/>
          <w:szCs w:val="28"/>
        </w:rPr>
        <w:t>те. На 01.07.2021 г. в КДН</w:t>
      </w:r>
      <w:r w:rsidRPr="00895077">
        <w:rPr>
          <w:sz w:val="28"/>
          <w:szCs w:val="28"/>
        </w:rPr>
        <w:t xml:space="preserve"> </w:t>
      </w:r>
      <w:r>
        <w:rPr>
          <w:sz w:val="28"/>
          <w:szCs w:val="28"/>
        </w:rPr>
        <w:t xml:space="preserve">на </w:t>
      </w:r>
      <w:r w:rsidRPr="00895077">
        <w:rPr>
          <w:sz w:val="28"/>
          <w:szCs w:val="28"/>
        </w:rPr>
        <w:t>учете состоят 4 несовершеннолетних за употребление спиртных напитков. За 6 месяцев 2021 года на заседании комиссии по делам несовершеннолетних обсуждены 22 родителя по причине злоупотребления ими спиртных напитков, все они привлечены к административной ответственности. Создан единый банк семей находящихся в социально опасном положении по Сернурскому району в количестве 65 человек.</w:t>
      </w:r>
    </w:p>
    <w:p w:rsidR="00BA6473" w:rsidRPr="0021095F" w:rsidRDefault="00BA6473" w:rsidP="00BA6473">
      <w:pPr>
        <w:ind w:firstLine="708"/>
        <w:contextualSpacing/>
        <w:rPr>
          <w:color w:val="000000"/>
          <w:sz w:val="28"/>
          <w:szCs w:val="28"/>
        </w:rPr>
      </w:pPr>
      <w:r>
        <w:rPr>
          <w:sz w:val="28"/>
          <w:szCs w:val="28"/>
        </w:rPr>
        <w:t>В целях профилактики алкоголизма, наркомании и токсикомании среди несовершеннолетних и занятости детей во внеурочное время по инициативе Комиссии ежегодно в начале учебного года запрашиваются графики загруженности актовых и спортивных залов учреждений образования в вечернее время.</w:t>
      </w:r>
    </w:p>
    <w:p w:rsidR="00BA6473" w:rsidRDefault="00BA6473" w:rsidP="00BA6473">
      <w:pPr>
        <w:ind w:firstLine="426"/>
        <w:rPr>
          <w:sz w:val="28"/>
          <w:szCs w:val="28"/>
        </w:rPr>
      </w:pPr>
      <w:r>
        <w:rPr>
          <w:sz w:val="28"/>
          <w:szCs w:val="28"/>
        </w:rPr>
        <w:t>В целях пропаганды здорового образа жизни и повышения уровня знаний у подростков о вреде алкоголя, наркотиков и психотропных веществ в районе ежегодно проводятся антинаркотические, спортивные, культурно-массовые мероприятия:</w:t>
      </w:r>
    </w:p>
    <w:p w:rsidR="00BA6473" w:rsidRDefault="00BA6473" w:rsidP="00BA6473">
      <w:pPr>
        <w:rPr>
          <w:sz w:val="28"/>
          <w:szCs w:val="28"/>
        </w:rPr>
      </w:pPr>
      <w:r>
        <w:rPr>
          <w:sz w:val="28"/>
          <w:szCs w:val="28"/>
        </w:rPr>
        <w:t xml:space="preserve">- (первенство ДЮСШ  по лыжным гонкам, турнир по настольному теннису среди школьников, кубки по баскетболу. по волейболу, лыжные гонки «Надежда», футбол «Осенние каникулы», спартакиада допризывной молодежи, первенство района по футболу на приз «Кожаный мяч»,  фестиваль ВПК (военно-патриотических клубов), школьный этап Всероссийских соревнований школьников «Президентские игры», «Президентские состязания» (во всех общеобразовательных организациях); </w:t>
      </w:r>
      <w:r>
        <w:rPr>
          <w:sz w:val="28"/>
          <w:szCs w:val="28"/>
        </w:rPr>
        <w:lastRenderedPageBreak/>
        <w:t xml:space="preserve">первомайская легкоатлетическая эстафета по улицам п. Сернур, районный конкурс-соревнование ЮИД (юный инспектор движения) «Безопасное колесо» (ДДТ), открытый районный семинар по туризму (спортивное ориентирование, ДДТ), кросс лыжников, посвященный памяти А.А. Половникова и И.С. Павлова и т.д.; за 1 полугодие проведено 26 </w:t>
      </w:r>
      <w:r w:rsidRPr="00782FE6">
        <w:rPr>
          <w:sz w:val="28"/>
          <w:szCs w:val="28"/>
        </w:rPr>
        <w:t>соре</w:t>
      </w:r>
      <w:r>
        <w:rPr>
          <w:sz w:val="28"/>
          <w:szCs w:val="28"/>
        </w:rPr>
        <w:t>внований</w:t>
      </w:r>
      <w:r w:rsidRPr="00782FE6">
        <w:rPr>
          <w:sz w:val="28"/>
          <w:szCs w:val="28"/>
        </w:rPr>
        <w:t xml:space="preserve"> </w:t>
      </w:r>
      <w:r>
        <w:rPr>
          <w:sz w:val="28"/>
          <w:szCs w:val="28"/>
        </w:rPr>
        <w:t xml:space="preserve"> (</w:t>
      </w:r>
      <w:r w:rsidRPr="00782FE6">
        <w:rPr>
          <w:sz w:val="28"/>
          <w:szCs w:val="28"/>
        </w:rPr>
        <w:t xml:space="preserve">4024 </w:t>
      </w:r>
      <w:r>
        <w:rPr>
          <w:sz w:val="28"/>
          <w:szCs w:val="28"/>
        </w:rPr>
        <w:t>участника).</w:t>
      </w:r>
    </w:p>
    <w:p w:rsidR="00BA6473" w:rsidRDefault="00BA6473" w:rsidP="00BA6473">
      <w:pPr>
        <w:rPr>
          <w:sz w:val="28"/>
          <w:szCs w:val="28"/>
        </w:rPr>
      </w:pPr>
      <w:r>
        <w:rPr>
          <w:sz w:val="28"/>
          <w:szCs w:val="28"/>
        </w:rPr>
        <w:t>- ежегодно в апреле месяце в районе проводится антинаркотический месячник, в ходе которого  в учреждениях образования, культуры и КЦСОН выпускаются газеты, санбюллетени, проводятся анкетирования, конкурсы сочинений и плакатов.</w:t>
      </w:r>
    </w:p>
    <w:p w:rsidR="00BA6473" w:rsidRDefault="00BA6473" w:rsidP="00BA6473">
      <w:pPr>
        <w:ind w:firstLine="709"/>
        <w:contextualSpacing/>
        <w:rPr>
          <w:color w:val="000000"/>
          <w:sz w:val="28"/>
          <w:szCs w:val="28"/>
          <w:shd w:val="clear" w:color="auto" w:fill="FFFFFF"/>
        </w:rPr>
      </w:pPr>
      <w:r>
        <w:rPr>
          <w:color w:val="000000"/>
          <w:sz w:val="28"/>
          <w:szCs w:val="28"/>
        </w:rPr>
        <w:t xml:space="preserve">По плану </w:t>
      </w:r>
      <w:r w:rsidRPr="0021095F">
        <w:rPr>
          <w:color w:val="000000"/>
          <w:sz w:val="28"/>
          <w:szCs w:val="28"/>
        </w:rPr>
        <w:t xml:space="preserve">проводились встречи </w:t>
      </w:r>
      <w:r>
        <w:rPr>
          <w:color w:val="000000"/>
          <w:sz w:val="28"/>
          <w:szCs w:val="28"/>
        </w:rPr>
        <w:t>и</w:t>
      </w:r>
      <w:r w:rsidRPr="0021095F">
        <w:rPr>
          <w:color w:val="000000"/>
          <w:sz w:val="28"/>
          <w:szCs w:val="28"/>
        </w:rPr>
        <w:t xml:space="preserve">нспектором ПДН Егоровой И.В. </w:t>
      </w:r>
      <w:r>
        <w:rPr>
          <w:color w:val="000000"/>
          <w:sz w:val="28"/>
          <w:szCs w:val="28"/>
        </w:rPr>
        <w:t>и</w:t>
      </w:r>
      <w:r w:rsidRPr="0021095F">
        <w:rPr>
          <w:color w:val="000000"/>
          <w:sz w:val="28"/>
          <w:szCs w:val="28"/>
          <w:shd w:val="clear" w:color="auto" w:fill="FFFFFF"/>
        </w:rPr>
        <w:t xml:space="preserve"> с сотрудником ОГИБДД МО МВД России «Сернурский» Богдановой Е.В</w:t>
      </w:r>
      <w:r>
        <w:rPr>
          <w:color w:val="000000"/>
          <w:sz w:val="28"/>
          <w:szCs w:val="28"/>
          <w:shd w:val="clear" w:color="auto" w:fill="FFFFFF"/>
        </w:rPr>
        <w:t>.</w:t>
      </w:r>
    </w:p>
    <w:p w:rsidR="00BA6473" w:rsidRDefault="00BA6473" w:rsidP="00BA6473">
      <w:pPr>
        <w:ind w:firstLine="709"/>
        <w:contextualSpacing/>
        <w:rPr>
          <w:color w:val="333333"/>
          <w:sz w:val="28"/>
          <w:szCs w:val="28"/>
          <w:shd w:val="clear" w:color="auto" w:fill="FFFFFF"/>
        </w:rPr>
      </w:pPr>
      <w:r w:rsidRPr="006E1B8E">
        <w:rPr>
          <w:color w:val="333333"/>
          <w:sz w:val="28"/>
          <w:szCs w:val="28"/>
          <w:shd w:val="clear" w:color="auto" w:fill="FFFFFF"/>
        </w:rPr>
        <w:t>В летний период 2021 года функционировало 12 оздоровительных лагерей с дневным пребыванием в одну смену (01.06.-21.06 2021 г.) с целью оздоровления и занятости детей в летний период. В целом охват обучающихся, прошедших оздоровление на базе ДЛО при школах, составил 555 детей, в т. ч. из категории находящихся в «трудной жизненной ситуации» - 345 обучающихся (</w:t>
      </w:r>
      <w:r>
        <w:rPr>
          <w:color w:val="333333"/>
          <w:sz w:val="28"/>
          <w:szCs w:val="28"/>
          <w:shd w:val="clear" w:color="auto" w:fill="FFFFFF"/>
        </w:rPr>
        <w:t>62,1</w:t>
      </w:r>
      <w:r w:rsidRPr="006E1B8E">
        <w:rPr>
          <w:color w:val="333333"/>
          <w:sz w:val="28"/>
          <w:szCs w:val="28"/>
          <w:shd w:val="clear" w:color="auto" w:fill="FFFFFF"/>
        </w:rPr>
        <w:t>% от общего числа детей отдыхающих в пришкольных лагерях).</w:t>
      </w:r>
    </w:p>
    <w:p w:rsidR="00BA6473" w:rsidRDefault="00BA6473" w:rsidP="00BA6473">
      <w:pPr>
        <w:ind w:firstLine="708"/>
        <w:rPr>
          <w:sz w:val="28"/>
        </w:rPr>
      </w:pPr>
      <w:r w:rsidRPr="00E467A3">
        <w:rPr>
          <w:sz w:val="28"/>
          <w:szCs w:val="28"/>
        </w:rPr>
        <w:t>При</w:t>
      </w:r>
      <w:r w:rsidRPr="00E467A3">
        <w:rPr>
          <w:sz w:val="28"/>
        </w:rPr>
        <w:t xml:space="preserve"> </w:t>
      </w:r>
      <w:r>
        <w:rPr>
          <w:sz w:val="28"/>
        </w:rPr>
        <w:t>ДДТ работало 16 кружков туристско - краеведческой направленности (225 детей), 11 кружков спортивной направленности (158 детей), 7 кружков естественнонаучной направленности (105 детей), 8 кружков социально - гуманитарной направленности (103 ребенка), 30 кружков художественной направленности (381 ребенок) и 4 кружка технической направленности (58 детей). Охват 1030 детей.</w:t>
      </w:r>
    </w:p>
    <w:p w:rsidR="00BA6473" w:rsidRDefault="00BA6473" w:rsidP="00BA6473">
      <w:pPr>
        <w:shd w:val="clear" w:color="auto" w:fill="FFFFFF"/>
        <w:ind w:firstLine="709"/>
        <w:rPr>
          <w:sz w:val="28"/>
          <w:szCs w:val="28"/>
        </w:rPr>
      </w:pPr>
      <w:r>
        <w:rPr>
          <w:sz w:val="28"/>
          <w:szCs w:val="26"/>
        </w:rPr>
        <w:t xml:space="preserve">Всего за учебный год </w:t>
      </w:r>
      <w:r w:rsidRPr="00BD0258">
        <w:rPr>
          <w:sz w:val="28"/>
          <w:szCs w:val="26"/>
        </w:rPr>
        <w:t xml:space="preserve">проведено 378 </w:t>
      </w:r>
      <w:r>
        <w:rPr>
          <w:sz w:val="28"/>
          <w:szCs w:val="26"/>
        </w:rPr>
        <w:t xml:space="preserve">массовых </w:t>
      </w:r>
      <w:r w:rsidRPr="00BD0258">
        <w:rPr>
          <w:sz w:val="28"/>
          <w:szCs w:val="26"/>
        </w:rPr>
        <w:t xml:space="preserve">мероприятий </w:t>
      </w:r>
      <w:r>
        <w:rPr>
          <w:sz w:val="28"/>
          <w:szCs w:val="26"/>
        </w:rPr>
        <w:t xml:space="preserve">различного уровня  </w:t>
      </w:r>
      <w:r w:rsidRPr="00BD0258">
        <w:rPr>
          <w:sz w:val="28"/>
          <w:szCs w:val="26"/>
        </w:rPr>
        <w:t xml:space="preserve">(в т.ч. 50 </w:t>
      </w:r>
      <w:r>
        <w:rPr>
          <w:sz w:val="28"/>
          <w:szCs w:val="26"/>
        </w:rPr>
        <w:t>мероприятий</w:t>
      </w:r>
      <w:r w:rsidRPr="00BD0258">
        <w:rPr>
          <w:sz w:val="28"/>
          <w:szCs w:val="26"/>
        </w:rPr>
        <w:t xml:space="preserve"> на базе ДДТ).</w:t>
      </w:r>
      <w:r>
        <w:rPr>
          <w:color w:val="FF0000"/>
          <w:sz w:val="28"/>
          <w:szCs w:val="26"/>
        </w:rPr>
        <w:t xml:space="preserve"> </w:t>
      </w:r>
      <w:r>
        <w:rPr>
          <w:sz w:val="28"/>
          <w:szCs w:val="26"/>
        </w:rPr>
        <w:t>В</w:t>
      </w:r>
      <w:r w:rsidRPr="00BD0258">
        <w:rPr>
          <w:sz w:val="28"/>
          <w:szCs w:val="26"/>
        </w:rPr>
        <w:t xml:space="preserve"> мероприятиях </w:t>
      </w:r>
      <w:r>
        <w:rPr>
          <w:sz w:val="28"/>
          <w:szCs w:val="26"/>
        </w:rPr>
        <w:t>принял</w:t>
      </w:r>
      <w:r w:rsidRPr="00BD0258">
        <w:rPr>
          <w:sz w:val="28"/>
          <w:szCs w:val="26"/>
        </w:rPr>
        <w:t xml:space="preserve"> </w:t>
      </w:r>
      <w:r w:rsidRPr="00505A2C">
        <w:rPr>
          <w:sz w:val="28"/>
          <w:szCs w:val="28"/>
        </w:rPr>
        <w:t>участие 6581  человек</w:t>
      </w:r>
      <w:r w:rsidRPr="00505A2C">
        <w:rPr>
          <w:color w:val="FF0000"/>
          <w:sz w:val="28"/>
          <w:szCs w:val="28"/>
        </w:rPr>
        <w:t xml:space="preserve"> </w:t>
      </w:r>
      <w:r w:rsidRPr="00505A2C">
        <w:rPr>
          <w:sz w:val="28"/>
          <w:szCs w:val="28"/>
        </w:rPr>
        <w:t>(в т.ч. 5426  кружковцев).</w:t>
      </w:r>
    </w:p>
    <w:p w:rsidR="00BA6473" w:rsidRDefault="00BA6473" w:rsidP="00BA6473">
      <w:pPr>
        <w:ind w:firstLine="709"/>
        <w:rPr>
          <w:sz w:val="28"/>
        </w:rPr>
      </w:pPr>
      <w:r>
        <w:rPr>
          <w:sz w:val="28"/>
        </w:rPr>
        <w:t>В июне было совершено 2 водных туристических сплава, в которых приняло участие 36 чел.</w:t>
      </w:r>
    </w:p>
    <w:p w:rsidR="00BA6473" w:rsidRPr="00420BE5" w:rsidRDefault="00BA6473" w:rsidP="00BA6473">
      <w:pPr>
        <w:pStyle w:val="a5"/>
        <w:shd w:val="clear" w:color="auto" w:fill="FFFFFF"/>
        <w:spacing w:before="0" w:beforeAutospacing="0" w:after="0" w:afterAutospacing="0" w:line="360" w:lineRule="atLeast"/>
        <w:ind w:firstLine="708"/>
        <w:jc w:val="both"/>
        <w:textAlignment w:val="baseline"/>
        <w:rPr>
          <w:rFonts w:ascii="Arial" w:hAnsi="Arial" w:cs="Arial"/>
          <w:sz w:val="21"/>
          <w:szCs w:val="21"/>
        </w:rPr>
      </w:pPr>
      <w:r>
        <w:rPr>
          <w:sz w:val="28"/>
        </w:rPr>
        <w:t xml:space="preserve">Обучающиеся туристских кружков ДДТ Сернурского района приняли </w:t>
      </w:r>
      <w:r w:rsidRPr="00BD79CB">
        <w:rPr>
          <w:sz w:val="28"/>
          <w:szCs w:val="28"/>
        </w:rPr>
        <w:t xml:space="preserve">участие в составе сборной Республики Марий Эл в </w:t>
      </w:r>
      <w:r w:rsidRPr="00BD79CB">
        <w:rPr>
          <w:color w:val="000000"/>
          <w:sz w:val="28"/>
          <w:szCs w:val="28"/>
        </w:rPr>
        <w:t>Межрегиональных соревнованиях обучающихся Российской Федерации «Школа безопасности, которые в этом году проводились в Республике Мордовия.</w:t>
      </w:r>
      <w:r>
        <w:rPr>
          <w:rFonts w:ascii="Arial" w:hAnsi="Arial" w:cs="Arial"/>
          <w:color w:val="000000"/>
          <w:sz w:val="21"/>
          <w:szCs w:val="21"/>
        </w:rPr>
        <w:t xml:space="preserve"> </w:t>
      </w:r>
      <w:r w:rsidRPr="00BD79CB">
        <w:rPr>
          <w:color w:val="000000"/>
          <w:sz w:val="28"/>
          <w:szCs w:val="28"/>
        </w:rPr>
        <w:t>Ребятам удалось вновь доказать, что они самые сильные спортсмены ПФО.</w:t>
      </w:r>
      <w:r>
        <w:rPr>
          <w:color w:val="000000"/>
          <w:sz w:val="28"/>
          <w:szCs w:val="28"/>
        </w:rPr>
        <w:t xml:space="preserve"> В составе республиканской команды приняло участие </w:t>
      </w:r>
      <w:r w:rsidRPr="00420BE5">
        <w:rPr>
          <w:sz w:val="28"/>
          <w:szCs w:val="28"/>
        </w:rPr>
        <w:t>четверо сернурских ребят.</w:t>
      </w:r>
    </w:p>
    <w:p w:rsidR="00BA6473" w:rsidRPr="008765FF" w:rsidRDefault="00BA6473" w:rsidP="00BA6473">
      <w:pPr>
        <w:ind w:firstLine="709"/>
        <w:rPr>
          <w:sz w:val="28"/>
        </w:rPr>
      </w:pPr>
      <w:r>
        <w:rPr>
          <w:sz w:val="28"/>
        </w:rPr>
        <w:t>В июле - августе планируется совершение пешего похода и водных сплавов, участие в республиканском туристическом слете.</w:t>
      </w:r>
    </w:p>
    <w:p w:rsidR="00BA6473" w:rsidRDefault="00BA6473" w:rsidP="00BA6473">
      <w:pPr>
        <w:rPr>
          <w:sz w:val="28"/>
          <w:szCs w:val="28"/>
        </w:rPr>
      </w:pPr>
      <w:r>
        <w:rPr>
          <w:sz w:val="28"/>
          <w:szCs w:val="28"/>
        </w:rPr>
        <w:t>Ежемесячно проводятся совместные профилактические рейды в места концентрации молодежи и по торговым точкам, направленные на проверку организации досуга молодежи и  пресечение правонарушений, связанных с распространением пьянства и наркомании среди несовершеннолетних.</w:t>
      </w:r>
    </w:p>
    <w:p w:rsidR="00BA6473" w:rsidRDefault="00BA6473" w:rsidP="00BA6473">
      <w:pPr>
        <w:ind w:firstLine="709"/>
        <w:rPr>
          <w:sz w:val="28"/>
          <w:szCs w:val="28"/>
        </w:rPr>
      </w:pPr>
      <w:r>
        <w:rPr>
          <w:sz w:val="28"/>
          <w:szCs w:val="28"/>
        </w:rPr>
        <w:t xml:space="preserve">Обновлен банк данных о детях, находящихся в социально-опасном положении </w:t>
      </w:r>
      <w:r w:rsidRPr="00782FE6">
        <w:rPr>
          <w:sz w:val="28"/>
          <w:szCs w:val="28"/>
        </w:rPr>
        <w:t xml:space="preserve">школьного возраста. </w:t>
      </w:r>
      <w:r w:rsidRPr="00895077">
        <w:rPr>
          <w:sz w:val="28"/>
          <w:szCs w:val="28"/>
        </w:rPr>
        <w:t xml:space="preserve">Создан </w:t>
      </w:r>
      <w:r>
        <w:rPr>
          <w:sz w:val="28"/>
          <w:szCs w:val="28"/>
        </w:rPr>
        <w:t xml:space="preserve">районный </w:t>
      </w:r>
      <w:r w:rsidRPr="00895077">
        <w:rPr>
          <w:sz w:val="28"/>
          <w:szCs w:val="28"/>
        </w:rPr>
        <w:t>единый банк семей находящихся в социально опасном положении по Сернурскому</w:t>
      </w:r>
      <w:r>
        <w:rPr>
          <w:sz w:val="28"/>
          <w:szCs w:val="28"/>
        </w:rPr>
        <w:t xml:space="preserve"> району в количестве 65 человек (городское и 8 сельских поселений).</w:t>
      </w:r>
    </w:p>
    <w:p w:rsidR="00BA6473" w:rsidRPr="00CB71E3" w:rsidRDefault="00BA6473" w:rsidP="00BA6473">
      <w:pPr>
        <w:ind w:firstLine="709"/>
        <w:rPr>
          <w:sz w:val="28"/>
          <w:szCs w:val="28"/>
        </w:rPr>
      </w:pPr>
    </w:p>
    <w:tbl>
      <w:tblPr>
        <w:tblStyle w:val="ad"/>
        <w:tblpPr w:leftFromText="180" w:rightFromText="180" w:vertAnchor="text" w:tblpY="1"/>
        <w:tblOverlap w:val="never"/>
        <w:tblW w:w="0" w:type="auto"/>
        <w:tblInd w:w="108" w:type="dxa"/>
        <w:tblLayout w:type="fixed"/>
        <w:tblLook w:val="01E0"/>
      </w:tblPr>
      <w:tblGrid>
        <w:gridCol w:w="720"/>
        <w:gridCol w:w="4383"/>
        <w:gridCol w:w="2552"/>
      </w:tblGrid>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 xml:space="preserve">№ </w:t>
            </w:r>
            <w:r w:rsidRPr="00F84B79">
              <w:rPr>
                <w:sz w:val="24"/>
                <w:szCs w:val="24"/>
              </w:rPr>
              <w:lastRenderedPageBreak/>
              <w:t>п/п</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lastRenderedPageBreak/>
              <w:t xml:space="preserve">Категории семей и детей, находящихся </w:t>
            </w:r>
            <w:r w:rsidRPr="00F84B79">
              <w:rPr>
                <w:sz w:val="24"/>
                <w:szCs w:val="24"/>
              </w:rPr>
              <w:lastRenderedPageBreak/>
              <w:t>в социально-опасном положении</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b/>
                <w:sz w:val="24"/>
                <w:szCs w:val="24"/>
              </w:rPr>
            </w:pPr>
            <w:r w:rsidRPr="00F84B79">
              <w:rPr>
                <w:b/>
                <w:sz w:val="24"/>
                <w:szCs w:val="24"/>
              </w:rPr>
              <w:lastRenderedPageBreak/>
              <w:t>2020 -2021уч. год</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lastRenderedPageBreak/>
              <w:t>1</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Одинокие матери</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169/193</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2</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Родители находятся в разводе</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198/240</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3</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Один из родителей умер</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81/95</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4</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Родители нигде не работают</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43/46</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5</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Один из родителей выезжает на работу</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378/471</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6</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Оба родителя выезжают на работу</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16/18</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7</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С задержкой психического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10</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8</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Малообеспеченные семьи</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544/730</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9</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Многодетные семьи</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468/554</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10</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Неблагополучные семьи</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29/47</w:t>
            </w:r>
          </w:p>
        </w:tc>
      </w:tr>
      <w:tr w:rsidR="00BA6473" w:rsidRPr="00F84B79" w:rsidTr="004E7AAE">
        <w:tc>
          <w:tcPr>
            <w:tcW w:w="720"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11</w:t>
            </w:r>
          </w:p>
        </w:tc>
        <w:tc>
          <w:tcPr>
            <w:tcW w:w="4383"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rPr>
                <w:sz w:val="24"/>
                <w:szCs w:val="24"/>
              </w:rPr>
            </w:pPr>
            <w:r w:rsidRPr="00F84B79">
              <w:rPr>
                <w:sz w:val="24"/>
                <w:szCs w:val="24"/>
              </w:rPr>
              <w:t>Состоят на внутришкольном учете</w:t>
            </w:r>
          </w:p>
        </w:tc>
        <w:tc>
          <w:tcPr>
            <w:tcW w:w="2552" w:type="dxa"/>
            <w:tcBorders>
              <w:top w:val="single" w:sz="4" w:space="0" w:color="auto"/>
              <w:left w:val="single" w:sz="4" w:space="0" w:color="auto"/>
              <w:bottom w:val="single" w:sz="4" w:space="0" w:color="auto"/>
              <w:right w:val="single" w:sz="4" w:space="0" w:color="auto"/>
            </w:tcBorders>
          </w:tcPr>
          <w:p w:rsidR="00BA6473" w:rsidRPr="00F84B79" w:rsidRDefault="00BA6473" w:rsidP="004E7AAE">
            <w:pPr>
              <w:ind w:firstLine="709"/>
              <w:rPr>
                <w:sz w:val="24"/>
                <w:szCs w:val="24"/>
              </w:rPr>
            </w:pPr>
            <w:r w:rsidRPr="00F84B79">
              <w:rPr>
                <w:sz w:val="24"/>
                <w:szCs w:val="24"/>
              </w:rPr>
              <w:t>43</w:t>
            </w:r>
          </w:p>
        </w:tc>
      </w:tr>
    </w:tbl>
    <w:p w:rsidR="00BA6473" w:rsidRPr="00F84B79" w:rsidRDefault="00BA6473" w:rsidP="00BA6473">
      <w:pPr>
        <w:rPr>
          <w:i/>
        </w:rPr>
      </w:pPr>
      <w:r w:rsidRPr="00F84B79">
        <w:rPr>
          <w:i/>
        </w:rPr>
        <w:br w:type="textWrapping" w:clear="all"/>
        <w:t>Первая цифра обозначает количество семей; вторая цифра – количество детей</w:t>
      </w:r>
    </w:p>
    <w:p w:rsidR="00BA6473" w:rsidRDefault="00BA6473" w:rsidP="00BA6473">
      <w:pPr>
        <w:rPr>
          <w:sz w:val="28"/>
          <w:szCs w:val="28"/>
        </w:rPr>
      </w:pPr>
      <w:r>
        <w:rPr>
          <w:sz w:val="28"/>
          <w:szCs w:val="28"/>
        </w:rPr>
        <w:t>Ведется учет занятости детей в дополнительном образовании, состоящих на внутришкольном контроле, уклоняющихся от учебы.</w:t>
      </w:r>
    </w:p>
    <w:p w:rsidR="00BA6473" w:rsidRDefault="00BA6473" w:rsidP="00BA6473">
      <w:pPr>
        <w:rPr>
          <w:color w:val="000000"/>
          <w:sz w:val="28"/>
          <w:szCs w:val="28"/>
        </w:rPr>
      </w:pPr>
      <w:r w:rsidRPr="00D777D9">
        <w:rPr>
          <w:color w:val="000000"/>
          <w:sz w:val="28"/>
          <w:szCs w:val="28"/>
        </w:rPr>
        <w:t>Велика роль СМИ района в профилактике употребления психоактивных веществ и насыщении информационного поля антинаркотической социальной рекламой.</w:t>
      </w:r>
      <w:r w:rsidRPr="00AA697B">
        <w:rPr>
          <w:color w:val="000000"/>
          <w:sz w:val="28"/>
          <w:szCs w:val="28"/>
        </w:rPr>
        <w:t xml:space="preserve"> </w:t>
      </w:r>
      <w:r w:rsidRPr="004F5E1A">
        <w:rPr>
          <w:color w:val="000000"/>
          <w:sz w:val="28"/>
          <w:szCs w:val="28"/>
        </w:rPr>
        <w:t>Именно через районные СМИ можно информировать жителей обо всех возможностях интересного и разнообразного досуга</w:t>
      </w:r>
      <w:r>
        <w:rPr>
          <w:color w:val="000000"/>
          <w:sz w:val="28"/>
          <w:szCs w:val="28"/>
        </w:rPr>
        <w:t xml:space="preserve">, а организация досуга </w:t>
      </w:r>
      <w:r w:rsidRPr="004F5E1A">
        <w:rPr>
          <w:color w:val="000000"/>
          <w:sz w:val="28"/>
          <w:szCs w:val="28"/>
        </w:rPr>
        <w:t>является одним из самых эффективных видов профилактики наркомании и токсикомании среди детей и подростков.</w:t>
      </w:r>
    </w:p>
    <w:p w:rsidR="00BA6473" w:rsidRDefault="00BA6473" w:rsidP="00BA6473">
      <w:pPr>
        <w:contextualSpacing/>
        <w:rPr>
          <w:sz w:val="28"/>
          <w:szCs w:val="28"/>
        </w:rPr>
      </w:pPr>
      <w:r>
        <w:rPr>
          <w:sz w:val="28"/>
          <w:szCs w:val="28"/>
        </w:rPr>
        <w:t>По  теме выявления неблагополучных семей и детей склонных к употреблению  алкогольных напитков, наркотических и психоактивных веществ в 1 полугодии 2021 года в газетах всего было 15 публикаций:</w:t>
      </w:r>
    </w:p>
    <w:p w:rsidR="00BA6473" w:rsidRDefault="00BA6473" w:rsidP="00BA6473">
      <w:pPr>
        <w:pStyle w:val="a3"/>
        <w:numPr>
          <w:ilvl w:val="0"/>
          <w:numId w:val="13"/>
        </w:numPr>
        <w:jc w:val="both"/>
        <w:rPr>
          <w:sz w:val="28"/>
          <w:szCs w:val="28"/>
        </w:rPr>
      </w:pPr>
      <w:r>
        <w:rPr>
          <w:sz w:val="28"/>
          <w:szCs w:val="28"/>
        </w:rPr>
        <w:t>Вшивцева А.Н. Наркомания - это страшно// Край сернурский.- №25 от 25.06.2021 г.- с.6. Интервью с медсестрой психо-наркологического кабинета Сернурской поликлиники З.Х. Шарифьяновой.</w:t>
      </w:r>
    </w:p>
    <w:p w:rsidR="00BA6473" w:rsidRDefault="00BA6473" w:rsidP="00BA6473">
      <w:pPr>
        <w:pStyle w:val="a3"/>
        <w:numPr>
          <w:ilvl w:val="0"/>
          <w:numId w:val="13"/>
        </w:numPr>
        <w:jc w:val="both"/>
        <w:rPr>
          <w:sz w:val="28"/>
          <w:szCs w:val="28"/>
        </w:rPr>
      </w:pPr>
      <w:r>
        <w:rPr>
          <w:sz w:val="28"/>
          <w:szCs w:val="28"/>
        </w:rPr>
        <w:t>Тетерина Е.Н. Снюс - проблемы с законом и здоровьем// Край сернурский.- №24 от 18.06.2021 г.-с.8. В рамках антинаркотического месячника по материалам Сернурской прокуратуры.</w:t>
      </w:r>
    </w:p>
    <w:p w:rsidR="00BA6473" w:rsidRDefault="00BA6473" w:rsidP="00BA6473">
      <w:pPr>
        <w:pStyle w:val="a3"/>
        <w:numPr>
          <w:ilvl w:val="0"/>
          <w:numId w:val="13"/>
        </w:numPr>
        <w:jc w:val="both"/>
        <w:rPr>
          <w:sz w:val="28"/>
          <w:szCs w:val="28"/>
        </w:rPr>
      </w:pPr>
      <w:r>
        <w:rPr>
          <w:sz w:val="28"/>
          <w:szCs w:val="28"/>
        </w:rPr>
        <w:t>Тетерина Е.Н. "Серебряные" волонтеры за здоровый образ жизни// Край сернурский.- №23 от 11.06.2021 г.- с.3. О мероприятиях, популяризирующих здоровый образ жизни, проводимых  КЦСОН с определенной категорией граждан в рамках антинаркотического месячника.</w:t>
      </w:r>
    </w:p>
    <w:p w:rsidR="00BA6473" w:rsidRDefault="00BA6473" w:rsidP="00BA6473">
      <w:pPr>
        <w:pStyle w:val="a3"/>
        <w:numPr>
          <w:ilvl w:val="0"/>
          <w:numId w:val="13"/>
        </w:numPr>
        <w:jc w:val="both"/>
        <w:rPr>
          <w:sz w:val="28"/>
          <w:szCs w:val="28"/>
        </w:rPr>
      </w:pPr>
      <w:r>
        <w:rPr>
          <w:sz w:val="28"/>
          <w:szCs w:val="28"/>
        </w:rPr>
        <w:t>Вшивцева А.Н. Один день из жизни участкового уполномоченного полиции// Край сернурский. - №23 от 18.06.2021 г.- с.6. Рассказ в рамках одноименной республиканской акции о полицейской службе участкового уполномоченного.</w:t>
      </w:r>
    </w:p>
    <w:p w:rsidR="00BA6473" w:rsidRDefault="00BA6473" w:rsidP="00BA6473">
      <w:pPr>
        <w:pStyle w:val="a3"/>
        <w:numPr>
          <w:ilvl w:val="0"/>
          <w:numId w:val="13"/>
        </w:numPr>
        <w:jc w:val="both"/>
        <w:rPr>
          <w:sz w:val="28"/>
          <w:szCs w:val="28"/>
        </w:rPr>
      </w:pPr>
      <w:r>
        <w:rPr>
          <w:sz w:val="28"/>
          <w:szCs w:val="28"/>
        </w:rPr>
        <w:t>Кораблева М. Против наркотиков// Край сернурский.- №23 от 11.06.2021 г.- с.8. Информация о планируемом в районе Всероссийском месячнике антинаркотической направленности и популяризации здорового образа жизни.</w:t>
      </w:r>
    </w:p>
    <w:p w:rsidR="00BA6473" w:rsidRDefault="00BA6473" w:rsidP="00BA6473">
      <w:pPr>
        <w:pStyle w:val="a3"/>
        <w:numPr>
          <w:ilvl w:val="0"/>
          <w:numId w:val="13"/>
        </w:numPr>
        <w:jc w:val="both"/>
        <w:rPr>
          <w:sz w:val="28"/>
          <w:szCs w:val="28"/>
        </w:rPr>
      </w:pPr>
      <w:r>
        <w:rPr>
          <w:sz w:val="28"/>
          <w:szCs w:val="28"/>
        </w:rPr>
        <w:t>Казанцева И.Л. Службы против алкоголизма и преступности// Край сернурский. - №21 от 28.05.2021 г.- с.4. О работе Центра профилактики правонарушений при администрации Сернурского района.</w:t>
      </w:r>
    </w:p>
    <w:p w:rsidR="00BA6473" w:rsidRDefault="00BA6473" w:rsidP="00BA6473">
      <w:pPr>
        <w:pStyle w:val="a3"/>
        <w:numPr>
          <w:ilvl w:val="0"/>
          <w:numId w:val="13"/>
        </w:numPr>
        <w:jc w:val="both"/>
        <w:rPr>
          <w:sz w:val="28"/>
          <w:szCs w:val="28"/>
        </w:rPr>
      </w:pPr>
      <w:r>
        <w:rPr>
          <w:sz w:val="28"/>
          <w:szCs w:val="28"/>
        </w:rPr>
        <w:t>Вершинина Л.И. Наркотикан кушкыллан ответственность// Шернур вел.- №21 от 28.05.2021 г.- с.5. Материал в форме "вопрос-ответ" об ответственности за выращивание наркотических растений.</w:t>
      </w:r>
    </w:p>
    <w:p w:rsidR="00BA6473" w:rsidRDefault="00BA6473" w:rsidP="00BA6473">
      <w:pPr>
        <w:pStyle w:val="a3"/>
        <w:numPr>
          <w:ilvl w:val="0"/>
          <w:numId w:val="13"/>
        </w:numPr>
        <w:jc w:val="both"/>
        <w:rPr>
          <w:sz w:val="28"/>
          <w:szCs w:val="28"/>
        </w:rPr>
      </w:pPr>
      <w:r>
        <w:rPr>
          <w:sz w:val="28"/>
          <w:szCs w:val="28"/>
        </w:rPr>
        <w:lastRenderedPageBreak/>
        <w:t>Вшивцева А. Иметь детей - большая ответственность// Край сернурский.- №14 от 9.04.2021 г.- с.3. По материалам КДНиЗП администрации Сернурского района.</w:t>
      </w:r>
    </w:p>
    <w:p w:rsidR="00BA6473" w:rsidRDefault="00BA6473" w:rsidP="00BA6473">
      <w:pPr>
        <w:pStyle w:val="a3"/>
        <w:numPr>
          <w:ilvl w:val="0"/>
          <w:numId w:val="13"/>
        </w:numPr>
        <w:jc w:val="both"/>
        <w:rPr>
          <w:sz w:val="28"/>
          <w:szCs w:val="28"/>
        </w:rPr>
      </w:pPr>
      <w:r>
        <w:rPr>
          <w:sz w:val="28"/>
          <w:szCs w:val="28"/>
        </w:rPr>
        <w:t>Нигматуллин Р.В. О планируемой в районе комплексной оперативно-профилактической операции "Дети России - 2021"// Край сернурский .- №14 от 9.04.2021 г.- с.8.</w:t>
      </w:r>
    </w:p>
    <w:p w:rsidR="00BA6473" w:rsidRDefault="00BA6473" w:rsidP="00BA6473">
      <w:pPr>
        <w:pStyle w:val="a3"/>
        <w:numPr>
          <w:ilvl w:val="0"/>
          <w:numId w:val="13"/>
        </w:numPr>
        <w:jc w:val="both"/>
        <w:rPr>
          <w:sz w:val="28"/>
          <w:szCs w:val="28"/>
        </w:rPr>
      </w:pPr>
      <w:r>
        <w:rPr>
          <w:sz w:val="28"/>
          <w:szCs w:val="28"/>
        </w:rPr>
        <w:t>Казанцева И.Л. Наркомания молодеет// Край сернурский.- №13 от 2.04.2021 г.- с.3 О заседании антинаркотической комиссии при администрации Сернурского района.</w:t>
      </w:r>
    </w:p>
    <w:p w:rsidR="00BA6473" w:rsidRDefault="00BA6473" w:rsidP="00BA6473">
      <w:pPr>
        <w:pStyle w:val="a3"/>
        <w:numPr>
          <w:ilvl w:val="0"/>
          <w:numId w:val="13"/>
        </w:numPr>
        <w:jc w:val="both"/>
        <w:rPr>
          <w:sz w:val="28"/>
          <w:szCs w:val="28"/>
        </w:rPr>
      </w:pPr>
      <w:r w:rsidRPr="003329D2">
        <w:rPr>
          <w:sz w:val="28"/>
          <w:szCs w:val="28"/>
        </w:rPr>
        <w:t xml:space="preserve">Тетерина Л.А. Наркотики - социальная проблема// Край сернурский.- №11 от 19.03.2021 г.- с.6. </w:t>
      </w:r>
      <w:r>
        <w:rPr>
          <w:sz w:val="28"/>
          <w:szCs w:val="28"/>
        </w:rPr>
        <w:t>Интервью с руководителем группы по контролю за оборотом наркотиков МО МВД "Сернурский" А.А. Аслановым к профессиональному празднику - Дню работника наркоконтроля.</w:t>
      </w:r>
    </w:p>
    <w:p w:rsidR="00BA6473" w:rsidRDefault="00BA6473" w:rsidP="00BA6473">
      <w:pPr>
        <w:pStyle w:val="a3"/>
        <w:numPr>
          <w:ilvl w:val="0"/>
          <w:numId w:val="13"/>
        </w:numPr>
        <w:jc w:val="both"/>
        <w:rPr>
          <w:sz w:val="28"/>
          <w:szCs w:val="28"/>
        </w:rPr>
      </w:pPr>
      <w:r>
        <w:rPr>
          <w:sz w:val="28"/>
          <w:szCs w:val="28"/>
        </w:rPr>
        <w:t>Нигматуллин Р.В. Сообщи, где торгуют смертью!// Край сернурский.- №11 от 19.03.2021 г.- с. 11.  Объявление о проведении в районе одноименной Всероссийской профилактической акции.</w:t>
      </w:r>
    </w:p>
    <w:p w:rsidR="00BA6473" w:rsidRDefault="00BA6473" w:rsidP="00BA6473">
      <w:pPr>
        <w:pStyle w:val="a3"/>
        <w:numPr>
          <w:ilvl w:val="0"/>
          <w:numId w:val="13"/>
        </w:numPr>
        <w:jc w:val="both"/>
        <w:rPr>
          <w:sz w:val="28"/>
          <w:szCs w:val="28"/>
        </w:rPr>
      </w:pPr>
      <w:r>
        <w:rPr>
          <w:sz w:val="28"/>
          <w:szCs w:val="28"/>
        </w:rPr>
        <w:t>Нигматуллин Р.В. Операция "Быт - 2021"!// Край сернурский.- №9 от 5.03.2021 г.- с. 8.  Объявление о проведении в районе пперативно-профилактического мероприятия "Быт-2021".</w:t>
      </w:r>
    </w:p>
    <w:p w:rsidR="00BA6473" w:rsidRDefault="00BA6473" w:rsidP="00BA6473">
      <w:pPr>
        <w:pStyle w:val="a3"/>
        <w:numPr>
          <w:ilvl w:val="0"/>
          <w:numId w:val="13"/>
        </w:numPr>
        <w:jc w:val="both"/>
        <w:rPr>
          <w:sz w:val="28"/>
          <w:szCs w:val="28"/>
        </w:rPr>
      </w:pPr>
      <w:r>
        <w:rPr>
          <w:sz w:val="28"/>
          <w:szCs w:val="28"/>
        </w:rPr>
        <w:t>Тетерина Л.А. Ситуации меняются, приоритеты остаются прежними// Край сернурский.- №2 от 15.01.2021 .- с. 5. Интервью с прокурором района к Дню работника прокуратуры.</w:t>
      </w:r>
    </w:p>
    <w:p w:rsidR="00BA6473" w:rsidRPr="00E94F69" w:rsidRDefault="00BA6473" w:rsidP="00BA6473">
      <w:pPr>
        <w:pStyle w:val="a3"/>
        <w:numPr>
          <w:ilvl w:val="0"/>
          <w:numId w:val="13"/>
        </w:numPr>
        <w:jc w:val="both"/>
        <w:rPr>
          <w:sz w:val="28"/>
          <w:szCs w:val="28"/>
        </w:rPr>
      </w:pPr>
      <w:r w:rsidRPr="00E94F69">
        <w:rPr>
          <w:sz w:val="28"/>
          <w:szCs w:val="28"/>
        </w:rPr>
        <w:t xml:space="preserve">Тетерина Л.А. </w:t>
      </w:r>
      <w:r>
        <w:rPr>
          <w:sz w:val="28"/>
          <w:szCs w:val="28"/>
        </w:rPr>
        <w:t>Йонылыш лукмо пунчал тун лудыкшым ышта</w:t>
      </w:r>
      <w:r w:rsidRPr="00E94F69">
        <w:rPr>
          <w:sz w:val="28"/>
          <w:szCs w:val="28"/>
        </w:rPr>
        <w:t xml:space="preserve">// </w:t>
      </w:r>
      <w:r>
        <w:rPr>
          <w:sz w:val="28"/>
          <w:szCs w:val="28"/>
        </w:rPr>
        <w:t>Шернур вел</w:t>
      </w:r>
      <w:r w:rsidRPr="00E94F69">
        <w:rPr>
          <w:sz w:val="28"/>
          <w:szCs w:val="28"/>
        </w:rPr>
        <w:t xml:space="preserve">.- №2 от 15.01.2021 .- с. </w:t>
      </w:r>
      <w:r>
        <w:rPr>
          <w:sz w:val="28"/>
          <w:szCs w:val="28"/>
        </w:rPr>
        <w:t>4</w:t>
      </w:r>
      <w:r w:rsidRPr="00E94F69">
        <w:rPr>
          <w:sz w:val="28"/>
          <w:szCs w:val="28"/>
        </w:rPr>
        <w:t>. Интервью с прокурором района к Дню работника прокуратуры.</w:t>
      </w:r>
    </w:p>
    <w:p w:rsidR="00BA6473" w:rsidRDefault="00BA6473" w:rsidP="00BA6473">
      <w:pPr>
        <w:ind w:firstLine="709"/>
        <w:rPr>
          <w:color w:val="000000"/>
          <w:sz w:val="28"/>
          <w:szCs w:val="28"/>
        </w:rPr>
      </w:pPr>
      <w:r>
        <w:rPr>
          <w:color w:val="000000"/>
          <w:sz w:val="28"/>
          <w:szCs w:val="28"/>
        </w:rPr>
        <w:t>Итог совместной работы</w:t>
      </w:r>
      <w:r w:rsidRPr="00387291">
        <w:rPr>
          <w:color w:val="000000"/>
          <w:sz w:val="28"/>
          <w:szCs w:val="28"/>
        </w:rPr>
        <w:t xml:space="preserve"> </w:t>
      </w:r>
      <w:r>
        <w:rPr>
          <w:color w:val="000000"/>
          <w:sz w:val="28"/>
          <w:szCs w:val="28"/>
        </w:rPr>
        <w:t xml:space="preserve">с </w:t>
      </w:r>
      <w:r w:rsidRPr="004F5E1A">
        <w:rPr>
          <w:color w:val="000000"/>
          <w:sz w:val="28"/>
          <w:szCs w:val="28"/>
        </w:rPr>
        <w:t>отдел</w:t>
      </w:r>
      <w:r>
        <w:rPr>
          <w:color w:val="000000"/>
          <w:sz w:val="28"/>
          <w:szCs w:val="28"/>
        </w:rPr>
        <w:t>ом</w:t>
      </w:r>
      <w:r w:rsidRPr="004F5E1A">
        <w:rPr>
          <w:color w:val="000000"/>
          <w:sz w:val="28"/>
          <w:szCs w:val="28"/>
        </w:rPr>
        <w:t xml:space="preserve"> полиции МО МВД «Сернур</w:t>
      </w:r>
      <w:r>
        <w:rPr>
          <w:color w:val="000000"/>
          <w:sz w:val="28"/>
          <w:szCs w:val="28"/>
        </w:rPr>
        <w:t xml:space="preserve">ский – </w:t>
      </w:r>
      <w:r w:rsidRPr="004F5E1A">
        <w:rPr>
          <w:color w:val="000000"/>
          <w:sz w:val="28"/>
          <w:szCs w:val="28"/>
        </w:rPr>
        <w:t>оперативные дневники, «го</w:t>
      </w:r>
      <w:r>
        <w:rPr>
          <w:color w:val="000000"/>
          <w:sz w:val="28"/>
          <w:szCs w:val="28"/>
        </w:rPr>
        <w:t>рячие линии».  Р</w:t>
      </w:r>
      <w:r w:rsidRPr="004F5E1A">
        <w:rPr>
          <w:color w:val="000000"/>
          <w:sz w:val="28"/>
          <w:szCs w:val="28"/>
        </w:rPr>
        <w:t>азъяснительную работу ведет прокуратура Сернурского района. Мат</w:t>
      </w:r>
      <w:r>
        <w:rPr>
          <w:color w:val="000000"/>
          <w:sz w:val="28"/>
          <w:szCs w:val="28"/>
        </w:rPr>
        <w:t>ериалы печатаются под рубрикой «</w:t>
      </w:r>
      <w:r w:rsidRPr="004F5E1A">
        <w:rPr>
          <w:color w:val="000000"/>
          <w:sz w:val="28"/>
          <w:szCs w:val="28"/>
        </w:rPr>
        <w:t>Прокуратура разъясняет</w:t>
      </w:r>
      <w:r>
        <w:rPr>
          <w:color w:val="000000"/>
          <w:sz w:val="28"/>
          <w:szCs w:val="28"/>
        </w:rPr>
        <w:t>».</w:t>
      </w:r>
    </w:p>
    <w:p w:rsidR="00BA6473" w:rsidRPr="00782FE6" w:rsidRDefault="00BA6473" w:rsidP="00BA6473">
      <w:pPr>
        <w:ind w:firstLine="709"/>
        <w:rPr>
          <w:sz w:val="28"/>
          <w:szCs w:val="28"/>
        </w:rPr>
      </w:pPr>
      <w:r w:rsidRPr="007E66EF">
        <w:rPr>
          <w:sz w:val="28"/>
          <w:szCs w:val="28"/>
        </w:rPr>
        <w:t>За I полугодие 2021 г</w:t>
      </w:r>
      <w:r>
        <w:rPr>
          <w:sz w:val="28"/>
          <w:szCs w:val="28"/>
        </w:rPr>
        <w:t>.</w:t>
      </w:r>
      <w:r w:rsidRPr="00F84B79">
        <w:rPr>
          <w:sz w:val="28"/>
          <w:szCs w:val="28"/>
        </w:rPr>
        <w:t xml:space="preserve"> </w:t>
      </w:r>
      <w:r w:rsidRPr="0021095F">
        <w:rPr>
          <w:sz w:val="28"/>
          <w:szCs w:val="28"/>
        </w:rPr>
        <w:t xml:space="preserve">ГБУ РМЭ « Сернурская ЦРБ» </w:t>
      </w:r>
      <w:r w:rsidRPr="007E66EF">
        <w:rPr>
          <w:sz w:val="28"/>
          <w:szCs w:val="28"/>
        </w:rPr>
        <w:t>выпущено 35 брошюр, 2</w:t>
      </w:r>
      <w:r>
        <w:rPr>
          <w:sz w:val="28"/>
          <w:szCs w:val="28"/>
        </w:rPr>
        <w:t>8 буклетов, 36 листовок на тему</w:t>
      </w:r>
      <w:r w:rsidRPr="007E66EF">
        <w:rPr>
          <w:sz w:val="28"/>
          <w:szCs w:val="28"/>
        </w:rPr>
        <w:t>: « Профилактика наркомании», «Пиво и энергетические напитки».</w:t>
      </w:r>
    </w:p>
    <w:p w:rsidR="00BA6473" w:rsidRDefault="00BA6473" w:rsidP="00BA6473">
      <w:pPr>
        <w:rPr>
          <w:color w:val="000000"/>
          <w:sz w:val="28"/>
          <w:szCs w:val="28"/>
        </w:rPr>
      </w:pPr>
      <w:r>
        <w:rPr>
          <w:color w:val="000000"/>
          <w:sz w:val="28"/>
          <w:szCs w:val="28"/>
        </w:rPr>
        <w:t>Субъекты системы профилактики отчитываются на заседаниях Антинаркотической комиссии в Сернурском муниципальном районе, проводимых ежеквартально. За 6 месяцев 2021 года проведено 2 заседания.</w:t>
      </w:r>
    </w:p>
    <w:p w:rsidR="00BA6473" w:rsidRPr="00D777D9" w:rsidRDefault="00BA6473" w:rsidP="00BA6473">
      <w:pPr>
        <w:rPr>
          <w:sz w:val="28"/>
          <w:szCs w:val="28"/>
        </w:rPr>
      </w:pPr>
      <w:r>
        <w:rPr>
          <w:sz w:val="28"/>
          <w:szCs w:val="28"/>
        </w:rPr>
        <w:t>В ходе работы комиссии по каждому вопросу приняты соответствующие решения и даны указания и сроки всем субъектам профилактики для выполнения задач, прописанных в муниципальных программах.</w:t>
      </w:r>
    </w:p>
    <w:p w:rsidR="00BA6473" w:rsidRDefault="00BA6473" w:rsidP="00BA6473">
      <w:pPr>
        <w:autoSpaceDE w:val="0"/>
        <w:autoSpaceDN w:val="0"/>
        <w:adjustRightInd w:val="0"/>
        <w:ind w:firstLine="708"/>
        <w:rPr>
          <w:sz w:val="28"/>
          <w:szCs w:val="28"/>
        </w:rPr>
      </w:pPr>
      <w:r w:rsidRPr="00420BE5">
        <w:rPr>
          <w:sz w:val="28"/>
          <w:szCs w:val="28"/>
        </w:rPr>
        <w:t>Таким образом, проведенный анализ профилактической деятельности по данному направлению показал, что количество несовершеннолетних, совершивших правонарушения, и состоящих на профилактических учетах  за употребление спиртных напитков, в количественном составе увеличилось.</w:t>
      </w:r>
    </w:p>
    <w:p w:rsidR="00BA6473" w:rsidRPr="00420BE5" w:rsidRDefault="00BA6473" w:rsidP="00BA6473">
      <w:pPr>
        <w:autoSpaceDE w:val="0"/>
        <w:autoSpaceDN w:val="0"/>
        <w:adjustRightInd w:val="0"/>
        <w:ind w:firstLine="708"/>
        <w:rPr>
          <w:rFonts w:eastAsia="TimesNewRomanPSMT"/>
          <w:sz w:val="28"/>
          <w:szCs w:val="28"/>
          <w:lang w:eastAsia="en-US"/>
        </w:rPr>
      </w:pPr>
      <w:r w:rsidRPr="00420BE5">
        <w:rPr>
          <w:sz w:val="28"/>
          <w:szCs w:val="28"/>
        </w:rPr>
        <w:t xml:space="preserve"> Для повышения эффективности необходимо активизировать совместную работу по данному направлению с субъектами профилактики; увеличить количество выездов в ОУ, неблагополучные семьи; вовлекать детей, находящихся в трудной жизненной ситуации в школьные, спортивные  </w:t>
      </w:r>
      <w:r w:rsidRPr="00420BE5">
        <w:rPr>
          <w:sz w:val="28"/>
          <w:szCs w:val="28"/>
        </w:rPr>
        <w:lastRenderedPageBreak/>
        <w:t>мероприятия, в дополнительное образование, продолжить персональное закрепление за стоящими на профилактических учетах.</w:t>
      </w:r>
    </w:p>
    <w:p w:rsidR="00BA6473" w:rsidRPr="00420BE5" w:rsidRDefault="00BA6473" w:rsidP="00BA6473">
      <w:pPr>
        <w:ind w:firstLine="426"/>
        <w:rPr>
          <w:sz w:val="28"/>
          <w:szCs w:val="28"/>
        </w:rPr>
      </w:pPr>
      <w:r w:rsidRPr="00420BE5">
        <w:rPr>
          <w:sz w:val="28"/>
          <w:szCs w:val="28"/>
        </w:rPr>
        <w:t>Для достижения этих результатов необходимо активизировать деятельность всех субъектов профилактики, особенно совместные выезды в места скопления молодежи с целью выявления притонов, в неблагополучные семьи и применять к ним более жесткие меры в рамках Законов РФ и РМЭ.</w:t>
      </w:r>
    </w:p>
    <w:p w:rsidR="00BA6473" w:rsidRPr="00420BE5" w:rsidRDefault="00BA6473" w:rsidP="00BA6473"/>
    <w:p w:rsidR="00BA6473" w:rsidRPr="00A52A6B" w:rsidRDefault="00BA6473" w:rsidP="00BA6473">
      <w:pPr>
        <w:rPr>
          <w:b/>
          <w:sz w:val="28"/>
          <w:szCs w:val="28"/>
        </w:rPr>
      </w:pPr>
    </w:p>
    <w:p w:rsidR="00BA6473" w:rsidRPr="00A52A6B" w:rsidRDefault="00BA6473" w:rsidP="00BA6473">
      <w:pPr>
        <w:tabs>
          <w:tab w:val="left" w:pos="4120"/>
        </w:tabs>
        <w:rPr>
          <w:sz w:val="28"/>
          <w:szCs w:val="28"/>
        </w:rPr>
      </w:pPr>
      <w:r w:rsidRPr="00A52A6B">
        <w:rPr>
          <w:sz w:val="28"/>
          <w:szCs w:val="28"/>
        </w:rPr>
        <w:t>Доклад окончен. Будут ли у членов комиссии  вопросы к докладчику?</w:t>
      </w:r>
    </w:p>
    <w:p w:rsidR="00BA6473" w:rsidRPr="00A52A6B" w:rsidRDefault="00BA6473" w:rsidP="00BA6473">
      <w:pPr>
        <w:tabs>
          <w:tab w:val="left" w:pos="4120"/>
        </w:tabs>
        <w:rPr>
          <w:sz w:val="28"/>
          <w:szCs w:val="28"/>
        </w:rPr>
      </w:pPr>
    </w:p>
    <w:p w:rsidR="00BA6473" w:rsidRPr="00A52A6B" w:rsidRDefault="00BA6473" w:rsidP="00BA6473">
      <w:pPr>
        <w:rPr>
          <w:sz w:val="28"/>
          <w:szCs w:val="28"/>
        </w:rPr>
      </w:pPr>
    </w:p>
    <w:p w:rsidR="00BA6473" w:rsidRPr="00A52A6B" w:rsidRDefault="00BA6473" w:rsidP="00BA6473">
      <w:pPr>
        <w:rPr>
          <w:color w:val="000000"/>
          <w:spacing w:val="-12"/>
          <w:kern w:val="16"/>
          <w:sz w:val="28"/>
          <w:szCs w:val="28"/>
        </w:rPr>
      </w:pPr>
      <w:r w:rsidRPr="00A52A6B">
        <w:rPr>
          <w:color w:val="000000"/>
          <w:spacing w:val="-12"/>
          <w:kern w:val="16"/>
          <w:sz w:val="28"/>
          <w:szCs w:val="28"/>
        </w:rPr>
        <w:t>Уважаемые  члены комиссии, приглашенные! Все вопросы повестки дня  рассмотрены. У кого какие замечания, предложения, объявления?  Нет. Всех благодарю за участие в работе комиссии.</w:t>
      </w:r>
    </w:p>
    <w:p w:rsidR="00BA6473" w:rsidRPr="00A52A6B" w:rsidRDefault="00BA6473" w:rsidP="00BA6473">
      <w:pPr>
        <w:rPr>
          <w:sz w:val="28"/>
          <w:szCs w:val="28"/>
        </w:rPr>
      </w:pPr>
    </w:p>
    <w:p w:rsidR="00BA6473" w:rsidRPr="00A52A6B" w:rsidRDefault="00BA6473" w:rsidP="00BA6473">
      <w:pPr>
        <w:tabs>
          <w:tab w:val="left" w:pos="2430"/>
        </w:tabs>
        <w:rPr>
          <w:sz w:val="28"/>
          <w:szCs w:val="28"/>
        </w:rPr>
      </w:pPr>
      <w:r w:rsidRPr="00A52A6B">
        <w:rPr>
          <w:sz w:val="28"/>
          <w:szCs w:val="28"/>
        </w:rPr>
        <w:tab/>
      </w:r>
    </w:p>
    <w:p w:rsidR="008914A5" w:rsidRPr="000F77AD" w:rsidRDefault="008914A5" w:rsidP="008914A5">
      <w:pPr>
        <w:ind w:firstLine="567"/>
        <w:jc w:val="both"/>
        <w:rPr>
          <w:b/>
          <w:sz w:val="28"/>
          <w:szCs w:val="28"/>
        </w:rPr>
      </w:pPr>
      <w:r w:rsidRPr="000F77AD">
        <w:rPr>
          <w:sz w:val="28"/>
          <w:szCs w:val="28"/>
        </w:rPr>
        <w:t xml:space="preserve">Несомненно, большое значение для профилактики безнадзорности и правонарушений детей и подростков имеет привлечение несовершеннолетних к книге и чтению. </w:t>
      </w:r>
      <w:r w:rsidRPr="000F77AD">
        <w:rPr>
          <w:rStyle w:val="ac"/>
          <w:sz w:val="28"/>
          <w:szCs w:val="28"/>
        </w:rPr>
        <w:t>Оформляются тематические книжные выставки, готовятся виртуальные книжные выставки, проводятся обзоры литературы, как индивидуальные, так и групповые.</w:t>
      </w:r>
    </w:p>
    <w:p w:rsidR="008914A5" w:rsidRPr="000F77AD" w:rsidRDefault="008914A5" w:rsidP="008914A5">
      <w:pPr>
        <w:ind w:firstLine="567"/>
        <w:jc w:val="both"/>
        <w:rPr>
          <w:rFonts w:eastAsia="Calibri"/>
          <w:sz w:val="28"/>
          <w:szCs w:val="28"/>
        </w:rPr>
      </w:pPr>
      <w:r w:rsidRPr="000F77AD">
        <w:rPr>
          <w:sz w:val="28"/>
          <w:szCs w:val="28"/>
        </w:rPr>
        <w:t xml:space="preserve">В июне библиотеками района велась работа с пришкольными лагерями. </w:t>
      </w:r>
      <w:r w:rsidRPr="000F77AD">
        <w:rPr>
          <w:rFonts w:eastAsia="Calibri"/>
          <w:sz w:val="28"/>
          <w:szCs w:val="28"/>
        </w:rPr>
        <w:t xml:space="preserve">Всего в библиотеках района в июне проведено более 60 мероприятий с посещением более 500 человек.  </w:t>
      </w:r>
    </w:p>
    <w:p w:rsidR="008914A5" w:rsidRPr="000F77AD" w:rsidRDefault="008914A5" w:rsidP="008914A5">
      <w:pPr>
        <w:shd w:val="clear" w:color="auto" w:fill="FFFFFF"/>
        <w:ind w:firstLine="567"/>
        <w:jc w:val="both"/>
        <w:rPr>
          <w:i/>
          <w:sz w:val="28"/>
          <w:szCs w:val="28"/>
        </w:rPr>
      </w:pPr>
      <w:r w:rsidRPr="000F77AD">
        <w:rPr>
          <w:rFonts w:eastAsia="Calibri"/>
          <w:color w:val="000000"/>
          <w:sz w:val="28"/>
          <w:szCs w:val="28"/>
          <w:shd w:val="clear" w:color="auto" w:fill="FFFFFF"/>
        </w:rPr>
        <w:t xml:space="preserve">Из проведенных в июне мероприятий наиболее интересные – это час информации </w:t>
      </w:r>
      <w:r w:rsidRPr="000F77AD">
        <w:rPr>
          <w:sz w:val="28"/>
          <w:szCs w:val="28"/>
        </w:rPr>
        <w:t>«Наркотики + ТЫ = разбитые мечты» в Марисолинской библиотеке, экскурсия «</w:t>
      </w:r>
      <w:r w:rsidRPr="000F77AD">
        <w:rPr>
          <w:color w:val="000000"/>
          <w:sz w:val="28"/>
          <w:szCs w:val="28"/>
        </w:rPr>
        <w:t>Мира не узнаешь, не зная края своего!» в Лоскутовской библиотеке, конкурс чтецов «Мир прекрасный, хрупкий мир» в детском отделе ЦБ, мастер-класс по рисованию кофе в Большеключевской библиотеке, краеведческая экспедиция в деревню Тумерсола, организованная Чендемеровской библиотекой, театрализованное представление «В гостях у Ромашки…» в Калеевской библиотеке и др.</w:t>
      </w:r>
    </w:p>
    <w:p w:rsidR="008914A5" w:rsidRPr="000F77AD" w:rsidRDefault="008914A5" w:rsidP="008914A5">
      <w:pPr>
        <w:pStyle w:val="ab"/>
        <w:shd w:val="clear" w:color="auto" w:fill="auto"/>
        <w:spacing w:before="0" w:line="240" w:lineRule="auto"/>
        <w:ind w:firstLine="567"/>
        <w:rPr>
          <w:sz w:val="28"/>
          <w:szCs w:val="28"/>
        </w:rPr>
      </w:pPr>
      <w:r w:rsidRPr="000F77AD">
        <w:rPr>
          <w:sz w:val="28"/>
          <w:szCs w:val="28"/>
        </w:rPr>
        <w:t xml:space="preserve">При Нижнекугенерской, Лоскутовской, Большесердежской, Калеевской, Зашижемской библиотеках работают клубы по интересам краеведческого, эстетического, физкультурно-оздоровительного и экологического направлений для детей и подростков. </w:t>
      </w:r>
    </w:p>
    <w:p w:rsidR="008914A5" w:rsidRPr="000F77AD" w:rsidRDefault="008914A5" w:rsidP="008914A5">
      <w:pPr>
        <w:pStyle w:val="a3"/>
        <w:ind w:left="0" w:firstLine="708"/>
        <w:jc w:val="both"/>
        <w:rPr>
          <w:sz w:val="28"/>
          <w:szCs w:val="28"/>
        </w:rPr>
      </w:pPr>
      <w:r w:rsidRPr="000F77AD">
        <w:rPr>
          <w:sz w:val="28"/>
          <w:szCs w:val="28"/>
        </w:rPr>
        <w:t>К Всемирному дню борьбы со злоупотреблением наркотическими средствами и их незаконным оборотом запланированы районная библиотечная акция-предупреждение «Дорога, ведущая вниз» и круглый стол для специалистов ЦБС «Подросток. Здоровье. Будущее».</w:t>
      </w:r>
    </w:p>
    <w:p w:rsidR="008914A5" w:rsidRPr="000F77AD" w:rsidRDefault="008914A5" w:rsidP="008914A5">
      <w:pPr>
        <w:pStyle w:val="a3"/>
        <w:ind w:left="0" w:firstLine="708"/>
        <w:jc w:val="both"/>
        <w:rPr>
          <w:sz w:val="28"/>
          <w:szCs w:val="28"/>
        </w:rPr>
      </w:pPr>
      <w:r w:rsidRPr="000F77AD">
        <w:rPr>
          <w:sz w:val="28"/>
          <w:szCs w:val="28"/>
        </w:rPr>
        <w:t xml:space="preserve"> В 2020 году Сернурская центральная библиотека имени Кима Васина участвовала в конкурсе на соискание Грантов Главы Республики Марий Эл в сфере добровольчества с проектом Центр общения и добрых дел #ЗаДело.Июль-декабрь 2021 года </w:t>
      </w:r>
      <w:r>
        <w:rPr>
          <w:sz w:val="28"/>
          <w:szCs w:val="28"/>
        </w:rPr>
        <w:t xml:space="preserve">– </w:t>
      </w:r>
      <w:r w:rsidRPr="000F77AD">
        <w:rPr>
          <w:sz w:val="28"/>
          <w:szCs w:val="28"/>
        </w:rPr>
        <w:t>реализация нового проекта центральной библиотеки «Центр общения и добрых дел #ЗаДело. Сохраняя природу», который является продолжением первого.</w:t>
      </w:r>
    </w:p>
    <w:p w:rsidR="008914A5" w:rsidRPr="000F77AD" w:rsidRDefault="008914A5" w:rsidP="008914A5">
      <w:pPr>
        <w:pStyle w:val="a3"/>
        <w:ind w:left="0" w:firstLine="708"/>
        <w:jc w:val="both"/>
        <w:rPr>
          <w:sz w:val="28"/>
          <w:szCs w:val="28"/>
        </w:rPr>
      </w:pPr>
      <w:r w:rsidRPr="000F77AD">
        <w:rPr>
          <w:sz w:val="28"/>
          <w:szCs w:val="28"/>
        </w:rPr>
        <w:t xml:space="preserve">Сотрудниками Сернурского музейно-выставочного комплекса запланированы мероприятия, посвященные Международному дню борьбы с </w:t>
      </w:r>
      <w:r w:rsidRPr="000F77AD">
        <w:rPr>
          <w:sz w:val="28"/>
          <w:szCs w:val="28"/>
        </w:rPr>
        <w:lastRenderedPageBreak/>
        <w:t xml:space="preserve">наркоманией – 22 июня стендовая выставка «Мы против наркотиков и 23 июня акция «Мы против наркотиков». На стендовой выставке будут представлены информационные материалы антинаркотической направленности: информация о наркомании, ее опасности, рекомендации родителям и подросткам о том, как уберечься от наркотической зависимости.  В рамках акции планируется изготовление информационных листовок и их раздача жителям п. Сернур. </w:t>
      </w:r>
    </w:p>
    <w:p w:rsidR="00973C4D" w:rsidRPr="009D7A6A" w:rsidRDefault="00973C4D" w:rsidP="009D7A6A">
      <w:pPr>
        <w:jc w:val="both"/>
        <w:rPr>
          <w:sz w:val="26"/>
          <w:szCs w:val="26"/>
        </w:rPr>
      </w:pPr>
    </w:p>
    <w:p w:rsidR="00A2056C" w:rsidRDefault="00A2056C" w:rsidP="00A2056C">
      <w:pPr>
        <w:pStyle w:val="a3"/>
        <w:ind w:left="360"/>
        <w:jc w:val="both"/>
        <w:rPr>
          <w:b/>
          <w:sz w:val="28"/>
          <w:szCs w:val="28"/>
          <w:u w:val="single"/>
        </w:rPr>
      </w:pPr>
    </w:p>
    <w:p w:rsidR="00A2056C" w:rsidRDefault="00A2056C" w:rsidP="00A2056C">
      <w:pPr>
        <w:pStyle w:val="a3"/>
        <w:ind w:left="360"/>
        <w:jc w:val="both"/>
        <w:rPr>
          <w:b/>
          <w:sz w:val="28"/>
          <w:szCs w:val="28"/>
          <w:u w:val="single"/>
        </w:rPr>
      </w:pPr>
    </w:p>
    <w:p w:rsidR="007D7D01" w:rsidRPr="00A2056C" w:rsidRDefault="00A2056C" w:rsidP="00A2056C">
      <w:pPr>
        <w:pStyle w:val="a3"/>
        <w:ind w:left="360"/>
        <w:jc w:val="both"/>
        <w:rPr>
          <w:b/>
          <w:sz w:val="28"/>
          <w:szCs w:val="28"/>
          <w:u w:val="single"/>
        </w:rPr>
      </w:pPr>
      <w:r w:rsidRPr="00A2056C">
        <w:rPr>
          <w:b/>
          <w:sz w:val="28"/>
          <w:szCs w:val="28"/>
          <w:u w:val="single"/>
        </w:rPr>
        <w:t xml:space="preserve"> </w:t>
      </w:r>
    </w:p>
    <w:p w:rsidR="007D7D01" w:rsidRPr="009D7A6A" w:rsidRDefault="007D7D01" w:rsidP="007D7D01">
      <w:pPr>
        <w:jc w:val="both"/>
        <w:rPr>
          <w:sz w:val="26"/>
          <w:szCs w:val="26"/>
        </w:rPr>
      </w:pPr>
      <w:r w:rsidRPr="009D7A6A">
        <w:rPr>
          <w:sz w:val="26"/>
          <w:szCs w:val="26"/>
        </w:rPr>
        <w:t>Председатель Комиссии</w:t>
      </w:r>
      <w:r w:rsidRPr="009D7A6A">
        <w:rPr>
          <w:sz w:val="26"/>
          <w:szCs w:val="26"/>
        </w:rPr>
        <w:tab/>
      </w:r>
      <w:r w:rsidRPr="009D7A6A">
        <w:rPr>
          <w:sz w:val="26"/>
          <w:szCs w:val="26"/>
        </w:rPr>
        <w:tab/>
      </w:r>
      <w:r w:rsidRPr="009D7A6A">
        <w:rPr>
          <w:sz w:val="26"/>
          <w:szCs w:val="26"/>
        </w:rPr>
        <w:tab/>
      </w:r>
      <w:r w:rsidR="009D7A6A">
        <w:rPr>
          <w:sz w:val="26"/>
          <w:szCs w:val="26"/>
        </w:rPr>
        <w:t xml:space="preserve">                 </w:t>
      </w:r>
      <w:r w:rsidRPr="009D7A6A">
        <w:rPr>
          <w:sz w:val="26"/>
          <w:szCs w:val="26"/>
        </w:rPr>
        <w:tab/>
        <w:t xml:space="preserve">        </w:t>
      </w:r>
      <w:r w:rsidRPr="009D7A6A">
        <w:rPr>
          <w:sz w:val="26"/>
          <w:szCs w:val="26"/>
        </w:rPr>
        <w:tab/>
      </w:r>
      <w:r w:rsidRPr="009D7A6A">
        <w:rPr>
          <w:sz w:val="26"/>
          <w:szCs w:val="26"/>
        </w:rPr>
        <w:tab/>
      </w:r>
      <w:r w:rsidR="00482043" w:rsidRPr="009D7A6A">
        <w:rPr>
          <w:sz w:val="26"/>
          <w:szCs w:val="26"/>
        </w:rPr>
        <w:t>А.В. Кугергин</w:t>
      </w:r>
    </w:p>
    <w:p w:rsidR="007D7D01" w:rsidRPr="009D7A6A" w:rsidRDefault="007D7D01" w:rsidP="007D7D01">
      <w:pPr>
        <w:jc w:val="both"/>
        <w:rPr>
          <w:sz w:val="26"/>
          <w:szCs w:val="26"/>
        </w:rPr>
      </w:pPr>
    </w:p>
    <w:p w:rsidR="007D7D01" w:rsidRPr="009D7A6A" w:rsidRDefault="007D7D01" w:rsidP="007D7D01">
      <w:pPr>
        <w:jc w:val="both"/>
        <w:rPr>
          <w:sz w:val="26"/>
          <w:szCs w:val="26"/>
        </w:rPr>
      </w:pPr>
      <w:r w:rsidRPr="009D7A6A">
        <w:rPr>
          <w:sz w:val="26"/>
          <w:szCs w:val="26"/>
        </w:rPr>
        <w:t>Секретарь Комиссии</w:t>
      </w:r>
      <w:r w:rsidRPr="009D7A6A">
        <w:rPr>
          <w:sz w:val="26"/>
          <w:szCs w:val="26"/>
        </w:rPr>
        <w:tab/>
      </w:r>
      <w:r w:rsidRPr="009D7A6A">
        <w:rPr>
          <w:sz w:val="26"/>
          <w:szCs w:val="26"/>
        </w:rPr>
        <w:tab/>
      </w:r>
      <w:r w:rsidRPr="009D7A6A">
        <w:rPr>
          <w:sz w:val="26"/>
          <w:szCs w:val="26"/>
        </w:rPr>
        <w:tab/>
      </w:r>
      <w:r w:rsidRPr="009D7A6A">
        <w:rPr>
          <w:sz w:val="26"/>
          <w:szCs w:val="26"/>
        </w:rPr>
        <w:tab/>
      </w:r>
      <w:r w:rsidRPr="009D7A6A">
        <w:rPr>
          <w:sz w:val="26"/>
          <w:szCs w:val="26"/>
        </w:rPr>
        <w:tab/>
      </w:r>
      <w:r w:rsidRPr="009D7A6A">
        <w:rPr>
          <w:sz w:val="26"/>
          <w:szCs w:val="26"/>
        </w:rPr>
        <w:tab/>
      </w:r>
      <w:r w:rsidRPr="009D7A6A">
        <w:rPr>
          <w:sz w:val="26"/>
          <w:szCs w:val="26"/>
        </w:rPr>
        <w:tab/>
      </w:r>
      <w:r w:rsidR="00482043" w:rsidRPr="009D7A6A">
        <w:rPr>
          <w:sz w:val="26"/>
          <w:szCs w:val="26"/>
        </w:rPr>
        <w:t>М.К. Кораблева</w:t>
      </w:r>
    </w:p>
    <w:p w:rsidR="00813E92" w:rsidRPr="009D7A6A" w:rsidRDefault="00813E92">
      <w:pPr>
        <w:rPr>
          <w:sz w:val="26"/>
          <w:szCs w:val="26"/>
        </w:rPr>
      </w:pPr>
    </w:p>
    <w:sectPr w:rsidR="00813E92" w:rsidRPr="009D7A6A" w:rsidSect="00A2056C">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31" w:rsidRDefault="00C33A31" w:rsidP="00A2056C">
      <w:r>
        <w:separator/>
      </w:r>
    </w:p>
  </w:endnote>
  <w:endnote w:type="continuationSeparator" w:id="1">
    <w:p w:rsidR="00C33A31" w:rsidRDefault="00C33A31" w:rsidP="00A20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31" w:rsidRDefault="00C33A31" w:rsidP="00A2056C">
      <w:r>
        <w:separator/>
      </w:r>
    </w:p>
  </w:footnote>
  <w:footnote w:type="continuationSeparator" w:id="1">
    <w:p w:rsidR="00C33A31" w:rsidRDefault="00C33A31" w:rsidP="00A20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F8F"/>
    <w:multiLevelType w:val="hybridMultilevel"/>
    <w:tmpl w:val="EBB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87B84"/>
    <w:multiLevelType w:val="hybridMultilevel"/>
    <w:tmpl w:val="10A86F5A"/>
    <w:lvl w:ilvl="0" w:tplc="4E987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4937F1"/>
    <w:multiLevelType w:val="hybridMultilevel"/>
    <w:tmpl w:val="789A0E3C"/>
    <w:lvl w:ilvl="0" w:tplc="59D49AB4">
      <w:start w:val="1"/>
      <w:numFmt w:val="decimal"/>
      <w:lvlText w:val="%1."/>
      <w:lvlJc w:val="left"/>
      <w:pPr>
        <w:ind w:left="1068" w:hanging="3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922BC5"/>
    <w:multiLevelType w:val="hybridMultilevel"/>
    <w:tmpl w:val="3ADED9AA"/>
    <w:lvl w:ilvl="0" w:tplc="7EE8F29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CA6A41"/>
    <w:multiLevelType w:val="hybridMultilevel"/>
    <w:tmpl w:val="6C4CF956"/>
    <w:lvl w:ilvl="0" w:tplc="337A1A4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98352D"/>
    <w:multiLevelType w:val="hybridMultilevel"/>
    <w:tmpl w:val="7B08588C"/>
    <w:lvl w:ilvl="0" w:tplc="F21E1B24">
      <w:start w:val="1"/>
      <w:numFmt w:val="decimal"/>
      <w:lvlText w:val="%1."/>
      <w:lvlJc w:val="left"/>
      <w:pPr>
        <w:tabs>
          <w:tab w:val="num" w:pos="360"/>
        </w:tabs>
        <w:ind w:left="360" w:hanging="360"/>
      </w:pPr>
    </w:lvl>
    <w:lvl w:ilvl="1" w:tplc="995CCD00">
      <w:start w:val="1"/>
      <w:numFmt w:val="lowerLetter"/>
      <w:lvlText w:val="%2."/>
      <w:lvlJc w:val="left"/>
      <w:pPr>
        <w:tabs>
          <w:tab w:val="num" w:pos="1080"/>
        </w:tabs>
        <w:ind w:left="1080" w:hanging="360"/>
      </w:pPr>
    </w:lvl>
    <w:lvl w:ilvl="2" w:tplc="ECFAD276">
      <w:start w:val="1"/>
      <w:numFmt w:val="lowerRoman"/>
      <w:lvlText w:val="%3."/>
      <w:lvlJc w:val="right"/>
      <w:pPr>
        <w:tabs>
          <w:tab w:val="num" w:pos="1800"/>
        </w:tabs>
        <w:ind w:left="1800" w:hanging="180"/>
      </w:pPr>
    </w:lvl>
    <w:lvl w:ilvl="3" w:tplc="709ED02A">
      <w:start w:val="1"/>
      <w:numFmt w:val="decimal"/>
      <w:lvlText w:val="%4."/>
      <w:lvlJc w:val="left"/>
      <w:pPr>
        <w:tabs>
          <w:tab w:val="num" w:pos="360"/>
        </w:tabs>
        <w:ind w:left="360" w:hanging="360"/>
      </w:pPr>
    </w:lvl>
    <w:lvl w:ilvl="4" w:tplc="94807042">
      <w:start w:val="1"/>
      <w:numFmt w:val="lowerLetter"/>
      <w:lvlText w:val="%5."/>
      <w:lvlJc w:val="left"/>
      <w:pPr>
        <w:tabs>
          <w:tab w:val="num" w:pos="3240"/>
        </w:tabs>
        <w:ind w:left="3240" w:hanging="360"/>
      </w:pPr>
    </w:lvl>
    <w:lvl w:ilvl="5" w:tplc="25A24248">
      <w:start w:val="1"/>
      <w:numFmt w:val="lowerRoman"/>
      <w:lvlText w:val="%6."/>
      <w:lvlJc w:val="right"/>
      <w:pPr>
        <w:tabs>
          <w:tab w:val="num" w:pos="3960"/>
        </w:tabs>
        <w:ind w:left="3960" w:hanging="180"/>
      </w:pPr>
    </w:lvl>
    <w:lvl w:ilvl="6" w:tplc="0F7C80A6">
      <w:start w:val="1"/>
      <w:numFmt w:val="decimal"/>
      <w:lvlText w:val="%7."/>
      <w:lvlJc w:val="left"/>
      <w:pPr>
        <w:tabs>
          <w:tab w:val="num" w:pos="4680"/>
        </w:tabs>
        <w:ind w:left="4680" w:hanging="360"/>
      </w:pPr>
    </w:lvl>
    <w:lvl w:ilvl="7" w:tplc="D6A88A42">
      <w:start w:val="1"/>
      <w:numFmt w:val="lowerLetter"/>
      <w:lvlText w:val="%8."/>
      <w:lvlJc w:val="left"/>
      <w:pPr>
        <w:tabs>
          <w:tab w:val="num" w:pos="5400"/>
        </w:tabs>
        <w:ind w:left="5400" w:hanging="360"/>
      </w:pPr>
    </w:lvl>
    <w:lvl w:ilvl="8" w:tplc="6EE6F834">
      <w:start w:val="1"/>
      <w:numFmt w:val="lowerRoman"/>
      <w:lvlText w:val="%9."/>
      <w:lvlJc w:val="right"/>
      <w:pPr>
        <w:tabs>
          <w:tab w:val="num" w:pos="6120"/>
        </w:tabs>
        <w:ind w:left="6120" w:hanging="180"/>
      </w:pPr>
    </w:lvl>
  </w:abstractNum>
  <w:abstractNum w:abstractNumId="6">
    <w:nsid w:val="2B7C5CE9"/>
    <w:multiLevelType w:val="hybridMultilevel"/>
    <w:tmpl w:val="CE0A0136"/>
    <w:lvl w:ilvl="0" w:tplc="5E94D8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91D0E"/>
    <w:multiLevelType w:val="hybridMultilevel"/>
    <w:tmpl w:val="F72880AE"/>
    <w:lvl w:ilvl="0" w:tplc="D54E9F8A">
      <w:start w:val="1"/>
      <w:numFmt w:val="decimal"/>
      <w:lvlText w:val="%1."/>
      <w:lvlJc w:val="left"/>
      <w:pPr>
        <w:ind w:left="720" w:hanging="360"/>
      </w:pPr>
      <w:rPr>
        <w:rFonts w:asciiTheme="minorHAnsi" w:hAnsiTheme="minorHAnsi" w:cs="TimesNewRomanPSMT"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85590"/>
    <w:multiLevelType w:val="hybridMultilevel"/>
    <w:tmpl w:val="140C58F4"/>
    <w:lvl w:ilvl="0" w:tplc="8BA48816">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5F4952"/>
    <w:multiLevelType w:val="hybridMultilevel"/>
    <w:tmpl w:val="4CB88B78"/>
    <w:lvl w:ilvl="0" w:tplc="9232EA7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C6B375A"/>
    <w:multiLevelType w:val="hybridMultilevel"/>
    <w:tmpl w:val="7B08588C"/>
    <w:lvl w:ilvl="0" w:tplc="F21E1B24">
      <w:start w:val="1"/>
      <w:numFmt w:val="decimal"/>
      <w:lvlText w:val="%1."/>
      <w:lvlJc w:val="left"/>
      <w:pPr>
        <w:tabs>
          <w:tab w:val="num" w:pos="360"/>
        </w:tabs>
        <w:ind w:left="360" w:hanging="360"/>
      </w:pPr>
    </w:lvl>
    <w:lvl w:ilvl="1" w:tplc="995CCD00">
      <w:start w:val="1"/>
      <w:numFmt w:val="lowerLetter"/>
      <w:lvlText w:val="%2."/>
      <w:lvlJc w:val="left"/>
      <w:pPr>
        <w:tabs>
          <w:tab w:val="num" w:pos="1080"/>
        </w:tabs>
        <w:ind w:left="1080" w:hanging="360"/>
      </w:pPr>
    </w:lvl>
    <w:lvl w:ilvl="2" w:tplc="ECFAD276">
      <w:start w:val="1"/>
      <w:numFmt w:val="lowerRoman"/>
      <w:lvlText w:val="%3."/>
      <w:lvlJc w:val="right"/>
      <w:pPr>
        <w:tabs>
          <w:tab w:val="num" w:pos="1800"/>
        </w:tabs>
        <w:ind w:left="1800" w:hanging="180"/>
      </w:pPr>
    </w:lvl>
    <w:lvl w:ilvl="3" w:tplc="709ED02A">
      <w:start w:val="1"/>
      <w:numFmt w:val="decimal"/>
      <w:lvlText w:val="%4."/>
      <w:lvlJc w:val="left"/>
      <w:pPr>
        <w:tabs>
          <w:tab w:val="num" w:pos="360"/>
        </w:tabs>
        <w:ind w:left="360" w:hanging="360"/>
      </w:pPr>
    </w:lvl>
    <w:lvl w:ilvl="4" w:tplc="94807042">
      <w:start w:val="1"/>
      <w:numFmt w:val="lowerLetter"/>
      <w:lvlText w:val="%5."/>
      <w:lvlJc w:val="left"/>
      <w:pPr>
        <w:tabs>
          <w:tab w:val="num" w:pos="3240"/>
        </w:tabs>
        <w:ind w:left="3240" w:hanging="360"/>
      </w:pPr>
    </w:lvl>
    <w:lvl w:ilvl="5" w:tplc="25A24248">
      <w:start w:val="1"/>
      <w:numFmt w:val="lowerRoman"/>
      <w:lvlText w:val="%6."/>
      <w:lvlJc w:val="right"/>
      <w:pPr>
        <w:tabs>
          <w:tab w:val="num" w:pos="3960"/>
        </w:tabs>
        <w:ind w:left="3960" w:hanging="180"/>
      </w:pPr>
    </w:lvl>
    <w:lvl w:ilvl="6" w:tplc="0F7C80A6">
      <w:start w:val="1"/>
      <w:numFmt w:val="decimal"/>
      <w:lvlText w:val="%7."/>
      <w:lvlJc w:val="left"/>
      <w:pPr>
        <w:tabs>
          <w:tab w:val="num" w:pos="4680"/>
        </w:tabs>
        <w:ind w:left="4680" w:hanging="360"/>
      </w:pPr>
    </w:lvl>
    <w:lvl w:ilvl="7" w:tplc="D6A88A42">
      <w:start w:val="1"/>
      <w:numFmt w:val="lowerLetter"/>
      <w:lvlText w:val="%8."/>
      <w:lvlJc w:val="left"/>
      <w:pPr>
        <w:tabs>
          <w:tab w:val="num" w:pos="5400"/>
        </w:tabs>
        <w:ind w:left="5400" w:hanging="360"/>
      </w:pPr>
    </w:lvl>
    <w:lvl w:ilvl="8" w:tplc="6EE6F834">
      <w:start w:val="1"/>
      <w:numFmt w:val="lowerRoman"/>
      <w:lvlText w:val="%9."/>
      <w:lvlJc w:val="right"/>
      <w:pPr>
        <w:tabs>
          <w:tab w:val="num" w:pos="6120"/>
        </w:tabs>
        <w:ind w:left="6120" w:hanging="180"/>
      </w:pPr>
    </w:lvl>
  </w:abstractNum>
  <w:abstractNum w:abstractNumId="11">
    <w:nsid w:val="7DAD1A92"/>
    <w:multiLevelType w:val="hybridMultilevel"/>
    <w:tmpl w:val="4CB88B78"/>
    <w:lvl w:ilvl="0" w:tplc="9232EA7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7D01"/>
    <w:rsid w:val="00006E90"/>
    <w:rsid w:val="000457EB"/>
    <w:rsid w:val="0008445B"/>
    <w:rsid w:val="00126BC6"/>
    <w:rsid w:val="00134EAA"/>
    <w:rsid w:val="0014622E"/>
    <w:rsid w:val="00156946"/>
    <w:rsid w:val="001817B3"/>
    <w:rsid w:val="001D4B20"/>
    <w:rsid w:val="00220765"/>
    <w:rsid w:val="00223389"/>
    <w:rsid w:val="00230E8E"/>
    <w:rsid w:val="00242FEB"/>
    <w:rsid w:val="002439B7"/>
    <w:rsid w:val="00263155"/>
    <w:rsid w:val="00266F7F"/>
    <w:rsid w:val="002901FA"/>
    <w:rsid w:val="002C6920"/>
    <w:rsid w:val="002F1F99"/>
    <w:rsid w:val="0039717A"/>
    <w:rsid w:val="00407DBE"/>
    <w:rsid w:val="0044452D"/>
    <w:rsid w:val="004559BE"/>
    <w:rsid w:val="00472AD0"/>
    <w:rsid w:val="00482043"/>
    <w:rsid w:val="004926EB"/>
    <w:rsid w:val="004C33A0"/>
    <w:rsid w:val="004F5B91"/>
    <w:rsid w:val="00530C59"/>
    <w:rsid w:val="00531B10"/>
    <w:rsid w:val="0054029B"/>
    <w:rsid w:val="0055353A"/>
    <w:rsid w:val="005E68D2"/>
    <w:rsid w:val="005F37E8"/>
    <w:rsid w:val="005F5944"/>
    <w:rsid w:val="00611DBF"/>
    <w:rsid w:val="00625984"/>
    <w:rsid w:val="006303EA"/>
    <w:rsid w:val="00643995"/>
    <w:rsid w:val="006C31BB"/>
    <w:rsid w:val="00717333"/>
    <w:rsid w:val="007236AB"/>
    <w:rsid w:val="0075520E"/>
    <w:rsid w:val="00794B22"/>
    <w:rsid w:val="007D3C40"/>
    <w:rsid w:val="007D7D01"/>
    <w:rsid w:val="007E6761"/>
    <w:rsid w:val="007F4D17"/>
    <w:rsid w:val="00813E92"/>
    <w:rsid w:val="0082141A"/>
    <w:rsid w:val="0082624D"/>
    <w:rsid w:val="00875568"/>
    <w:rsid w:val="008914A5"/>
    <w:rsid w:val="008B0399"/>
    <w:rsid w:val="008D32C7"/>
    <w:rsid w:val="009501C4"/>
    <w:rsid w:val="009603BF"/>
    <w:rsid w:val="00973C4D"/>
    <w:rsid w:val="00974050"/>
    <w:rsid w:val="009A73D4"/>
    <w:rsid w:val="009C50FF"/>
    <w:rsid w:val="009C5CA9"/>
    <w:rsid w:val="009D7A6A"/>
    <w:rsid w:val="00A2056C"/>
    <w:rsid w:val="00A25B3C"/>
    <w:rsid w:val="00A32BD7"/>
    <w:rsid w:val="00A529F4"/>
    <w:rsid w:val="00A66917"/>
    <w:rsid w:val="00A81E79"/>
    <w:rsid w:val="00A90E35"/>
    <w:rsid w:val="00AF0763"/>
    <w:rsid w:val="00B36E5A"/>
    <w:rsid w:val="00B47A89"/>
    <w:rsid w:val="00B90C25"/>
    <w:rsid w:val="00B91A04"/>
    <w:rsid w:val="00BA6473"/>
    <w:rsid w:val="00BD0F81"/>
    <w:rsid w:val="00BF1448"/>
    <w:rsid w:val="00C17C6A"/>
    <w:rsid w:val="00C21DB9"/>
    <w:rsid w:val="00C21FB9"/>
    <w:rsid w:val="00C30412"/>
    <w:rsid w:val="00C33A31"/>
    <w:rsid w:val="00C50F46"/>
    <w:rsid w:val="00C63385"/>
    <w:rsid w:val="00C63470"/>
    <w:rsid w:val="00C80745"/>
    <w:rsid w:val="00CD6B0E"/>
    <w:rsid w:val="00CE2FFA"/>
    <w:rsid w:val="00CE3CA1"/>
    <w:rsid w:val="00D04B1C"/>
    <w:rsid w:val="00D100D5"/>
    <w:rsid w:val="00D5390F"/>
    <w:rsid w:val="00D62095"/>
    <w:rsid w:val="00DA6DE6"/>
    <w:rsid w:val="00DA7F33"/>
    <w:rsid w:val="00DD773F"/>
    <w:rsid w:val="00DF61BC"/>
    <w:rsid w:val="00E51449"/>
    <w:rsid w:val="00E572BC"/>
    <w:rsid w:val="00E6616F"/>
    <w:rsid w:val="00E80D7B"/>
    <w:rsid w:val="00EB478A"/>
    <w:rsid w:val="00EC7B72"/>
    <w:rsid w:val="00ED481D"/>
    <w:rsid w:val="00F309D3"/>
    <w:rsid w:val="00F35C2D"/>
    <w:rsid w:val="00FD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0399"/>
    <w:pPr>
      <w:ind w:left="720"/>
      <w:contextualSpacing/>
    </w:pPr>
  </w:style>
  <w:style w:type="paragraph" w:styleId="a5">
    <w:name w:val="Normal (Web)"/>
    <w:basedOn w:val="a"/>
    <w:uiPriority w:val="99"/>
    <w:unhideWhenUsed/>
    <w:rsid w:val="00D04B1C"/>
    <w:pPr>
      <w:spacing w:before="100" w:beforeAutospacing="1" w:after="100" w:afterAutospacing="1"/>
    </w:pPr>
  </w:style>
  <w:style w:type="character" w:customStyle="1" w:styleId="a6">
    <w:name w:val="Основной текст_"/>
    <w:link w:val="2"/>
    <w:locked/>
    <w:rsid w:val="00973C4D"/>
    <w:rPr>
      <w:sz w:val="25"/>
      <w:shd w:val="clear" w:color="auto" w:fill="FFFFFF"/>
    </w:rPr>
  </w:style>
  <w:style w:type="paragraph" w:customStyle="1" w:styleId="2">
    <w:name w:val="Основной текст2"/>
    <w:basedOn w:val="a"/>
    <w:link w:val="a6"/>
    <w:rsid w:val="00973C4D"/>
    <w:pPr>
      <w:shd w:val="clear" w:color="auto" w:fill="FFFFFF"/>
      <w:spacing w:before="300" w:line="310" w:lineRule="exact"/>
      <w:jc w:val="both"/>
    </w:pPr>
    <w:rPr>
      <w:rFonts w:asciiTheme="minorHAnsi" w:eastAsiaTheme="minorHAnsi" w:hAnsiTheme="minorHAnsi" w:cstheme="minorBidi"/>
      <w:sz w:val="25"/>
      <w:szCs w:val="22"/>
      <w:shd w:val="clear" w:color="auto" w:fill="FFFFFF"/>
      <w:lang w:eastAsia="en-US"/>
    </w:rPr>
  </w:style>
  <w:style w:type="paragraph" w:styleId="a7">
    <w:name w:val="header"/>
    <w:basedOn w:val="a"/>
    <w:link w:val="a8"/>
    <w:uiPriority w:val="99"/>
    <w:semiHidden/>
    <w:unhideWhenUsed/>
    <w:rsid w:val="00A2056C"/>
    <w:pPr>
      <w:tabs>
        <w:tab w:val="center" w:pos="4677"/>
        <w:tab w:val="right" w:pos="9355"/>
      </w:tabs>
    </w:pPr>
  </w:style>
  <w:style w:type="character" w:customStyle="1" w:styleId="a8">
    <w:name w:val="Верхний колонтитул Знак"/>
    <w:basedOn w:val="a0"/>
    <w:link w:val="a7"/>
    <w:uiPriority w:val="99"/>
    <w:semiHidden/>
    <w:rsid w:val="00A2056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2056C"/>
    <w:pPr>
      <w:tabs>
        <w:tab w:val="center" w:pos="4677"/>
        <w:tab w:val="right" w:pos="9355"/>
      </w:tabs>
    </w:pPr>
  </w:style>
  <w:style w:type="character" w:customStyle="1" w:styleId="aa">
    <w:name w:val="Нижний колонтитул Знак"/>
    <w:basedOn w:val="a0"/>
    <w:link w:val="a9"/>
    <w:uiPriority w:val="99"/>
    <w:semiHidden/>
    <w:rsid w:val="00A2056C"/>
    <w:rPr>
      <w:rFonts w:ascii="Times New Roman" w:eastAsia="Times New Roman" w:hAnsi="Times New Roman" w:cs="Times New Roman"/>
      <w:sz w:val="24"/>
      <w:szCs w:val="24"/>
      <w:lang w:eastAsia="ru-RU"/>
    </w:rPr>
  </w:style>
  <w:style w:type="character" w:customStyle="1" w:styleId="3">
    <w:name w:val="Основной текст (3)_"/>
    <w:link w:val="30"/>
    <w:rsid w:val="008914A5"/>
    <w:rPr>
      <w:rFonts w:ascii="Times New Roman" w:hAnsi="Times New Roman" w:cs="Times New Roman"/>
      <w:i/>
      <w:iCs/>
      <w:sz w:val="23"/>
      <w:szCs w:val="23"/>
      <w:shd w:val="clear" w:color="auto" w:fill="FFFFFF"/>
    </w:rPr>
  </w:style>
  <w:style w:type="paragraph" w:customStyle="1" w:styleId="30">
    <w:name w:val="Основной текст (3)"/>
    <w:basedOn w:val="a"/>
    <w:link w:val="3"/>
    <w:rsid w:val="008914A5"/>
    <w:pPr>
      <w:widowControl w:val="0"/>
      <w:shd w:val="clear" w:color="auto" w:fill="FFFFFF"/>
      <w:spacing w:before="360" w:line="283" w:lineRule="exact"/>
      <w:jc w:val="both"/>
    </w:pPr>
    <w:rPr>
      <w:rFonts w:eastAsiaTheme="minorHAnsi"/>
      <w:i/>
      <w:iCs/>
      <w:sz w:val="23"/>
      <w:szCs w:val="23"/>
      <w:lang w:eastAsia="en-US"/>
    </w:rPr>
  </w:style>
  <w:style w:type="character" w:customStyle="1" w:styleId="1">
    <w:name w:val="Основной текст Знак1"/>
    <w:link w:val="ab"/>
    <w:rsid w:val="008914A5"/>
    <w:rPr>
      <w:rFonts w:ascii="Times New Roman" w:hAnsi="Times New Roman" w:cs="Times New Roman"/>
      <w:sz w:val="23"/>
      <w:szCs w:val="23"/>
      <w:shd w:val="clear" w:color="auto" w:fill="FFFFFF"/>
    </w:rPr>
  </w:style>
  <w:style w:type="paragraph" w:styleId="ab">
    <w:name w:val="Body Text"/>
    <w:basedOn w:val="a"/>
    <w:link w:val="1"/>
    <w:rsid w:val="008914A5"/>
    <w:pPr>
      <w:widowControl w:val="0"/>
      <w:shd w:val="clear" w:color="auto" w:fill="FFFFFF"/>
      <w:spacing w:before="360" w:line="283" w:lineRule="exact"/>
      <w:jc w:val="both"/>
    </w:pPr>
    <w:rPr>
      <w:rFonts w:eastAsiaTheme="minorHAnsi"/>
      <w:sz w:val="23"/>
      <w:szCs w:val="23"/>
      <w:lang w:eastAsia="en-US"/>
    </w:rPr>
  </w:style>
  <w:style w:type="character" w:customStyle="1" w:styleId="ac">
    <w:name w:val="Основной текст Знак"/>
    <w:basedOn w:val="a0"/>
    <w:link w:val="ab"/>
    <w:rsid w:val="008914A5"/>
    <w:rPr>
      <w:rFonts w:ascii="Times New Roman" w:eastAsia="Times New Roman" w:hAnsi="Times New Roman" w:cs="Times New Roman"/>
      <w:sz w:val="24"/>
      <w:szCs w:val="24"/>
      <w:lang w:eastAsia="ru-RU"/>
    </w:rPr>
  </w:style>
  <w:style w:type="character" w:customStyle="1" w:styleId="10">
    <w:name w:val="Стиль1 Знак"/>
    <w:basedOn w:val="a0"/>
    <w:link w:val="11"/>
    <w:uiPriority w:val="99"/>
    <w:locked/>
    <w:rsid w:val="00BA6473"/>
    <w:rPr>
      <w:sz w:val="28"/>
      <w:szCs w:val="28"/>
    </w:rPr>
  </w:style>
  <w:style w:type="paragraph" w:customStyle="1" w:styleId="11">
    <w:name w:val="Стиль1"/>
    <w:basedOn w:val="a"/>
    <w:link w:val="10"/>
    <w:uiPriority w:val="99"/>
    <w:rsid w:val="00BA6473"/>
    <w:pPr>
      <w:tabs>
        <w:tab w:val="left" w:pos="993"/>
      </w:tabs>
      <w:ind w:firstLine="709"/>
      <w:jc w:val="both"/>
    </w:pPr>
    <w:rPr>
      <w:rFonts w:asciiTheme="minorHAnsi" w:eastAsiaTheme="minorHAnsi" w:hAnsiTheme="minorHAnsi" w:cstheme="minorBidi"/>
      <w:sz w:val="28"/>
      <w:szCs w:val="28"/>
      <w:lang w:eastAsia="en-US"/>
    </w:rPr>
  </w:style>
  <w:style w:type="table" w:styleId="ad">
    <w:name w:val="Table Grid"/>
    <w:basedOn w:val="a1"/>
    <w:rsid w:val="00BA6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basedOn w:val="a0"/>
    <w:link w:val="a3"/>
    <w:uiPriority w:val="34"/>
    <w:locked/>
    <w:rsid w:val="00BA647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700702">
      <w:bodyDiv w:val="1"/>
      <w:marLeft w:val="0"/>
      <w:marRight w:val="0"/>
      <w:marTop w:val="0"/>
      <w:marBottom w:val="0"/>
      <w:divBdr>
        <w:top w:val="none" w:sz="0" w:space="0" w:color="auto"/>
        <w:left w:val="none" w:sz="0" w:space="0" w:color="auto"/>
        <w:bottom w:val="none" w:sz="0" w:space="0" w:color="auto"/>
        <w:right w:val="none" w:sz="0" w:space="0" w:color="auto"/>
      </w:divBdr>
    </w:div>
    <w:div w:id="835070775">
      <w:bodyDiv w:val="1"/>
      <w:marLeft w:val="0"/>
      <w:marRight w:val="0"/>
      <w:marTop w:val="0"/>
      <w:marBottom w:val="0"/>
      <w:divBdr>
        <w:top w:val="none" w:sz="0" w:space="0" w:color="auto"/>
        <w:left w:val="none" w:sz="0" w:space="0" w:color="auto"/>
        <w:bottom w:val="none" w:sz="0" w:space="0" w:color="auto"/>
        <w:right w:val="none" w:sz="0" w:space="0" w:color="auto"/>
      </w:divBdr>
    </w:div>
    <w:div w:id="1212501643">
      <w:bodyDiv w:val="1"/>
      <w:marLeft w:val="0"/>
      <w:marRight w:val="0"/>
      <w:marTop w:val="0"/>
      <w:marBottom w:val="0"/>
      <w:divBdr>
        <w:top w:val="none" w:sz="0" w:space="0" w:color="auto"/>
        <w:left w:val="none" w:sz="0" w:space="0" w:color="auto"/>
        <w:bottom w:val="none" w:sz="0" w:space="0" w:color="auto"/>
        <w:right w:val="none" w:sz="0" w:space="0" w:color="auto"/>
      </w:divBdr>
    </w:div>
    <w:div w:id="1870486981">
      <w:bodyDiv w:val="1"/>
      <w:marLeft w:val="0"/>
      <w:marRight w:val="0"/>
      <w:marTop w:val="0"/>
      <w:marBottom w:val="0"/>
      <w:divBdr>
        <w:top w:val="none" w:sz="0" w:space="0" w:color="auto"/>
        <w:left w:val="none" w:sz="0" w:space="0" w:color="auto"/>
        <w:bottom w:val="none" w:sz="0" w:space="0" w:color="auto"/>
        <w:right w:val="none" w:sz="0" w:space="0" w:color="auto"/>
      </w:divBdr>
    </w:div>
    <w:div w:id="20535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44DA0CF043834C977E34B7C695165B" ma:contentTypeVersion="1" ma:contentTypeDescription="Создание документа." ma:contentTypeScope="" ma:versionID="526d56f314b83965e7bb7e00c6b9a0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XXJ7TYMEEKJ2-1990488582-6</_dlc_DocId>
    <_dlc_DocIdUrl xmlns="57504d04-691e-4fc4-8f09-4f19fdbe90f6">
      <Url>https://vip.gov.mari.ru/sernur/_layouts/DocIdRedir.aspx?ID=XXJ7TYMEEKJ2-1990488582-6</Url>
      <Description>XXJ7TYMEEKJ2-1990488582-6</Description>
    </_dlc_DocIdUrl>
  </documentManagement>
</p:properties>
</file>

<file path=customXml/itemProps1.xml><?xml version="1.0" encoding="utf-8"?>
<ds:datastoreItem xmlns:ds="http://schemas.openxmlformats.org/officeDocument/2006/customXml" ds:itemID="{F3A2D9B6-B0E0-4303-80E8-D8989B1CD3A4}"/>
</file>

<file path=customXml/itemProps2.xml><?xml version="1.0" encoding="utf-8"?>
<ds:datastoreItem xmlns:ds="http://schemas.openxmlformats.org/officeDocument/2006/customXml" ds:itemID="{44C9FE6D-2EC4-4751-B897-EB2A23BAF507}"/>
</file>

<file path=customXml/itemProps3.xml><?xml version="1.0" encoding="utf-8"?>
<ds:datastoreItem xmlns:ds="http://schemas.openxmlformats.org/officeDocument/2006/customXml" ds:itemID="{FB633B99-8910-4574-9875-D1261E45B0A4}"/>
</file>

<file path=customXml/itemProps4.xml><?xml version="1.0" encoding="utf-8"?>
<ds:datastoreItem xmlns:ds="http://schemas.openxmlformats.org/officeDocument/2006/customXml" ds:itemID="{D227CBB9-0639-4D25-BC98-BBFE7AC05FDD}"/>
</file>

<file path=docProps/app.xml><?xml version="1.0" encoding="utf-8"?>
<Properties xmlns="http://schemas.openxmlformats.org/officeDocument/2006/extended-properties" xmlns:vt="http://schemas.openxmlformats.org/officeDocument/2006/docPropsVTypes">
  <Template>Normal</Template>
  <TotalTime>184</TotalTime>
  <Pages>17</Pages>
  <Words>6595</Words>
  <Characters>37596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 заседания Антинаркотической комиссии в Сернурском муниципальном районе</dc:title>
  <dc:subject/>
  <dc:creator>Demyanova</dc:creator>
  <cp:keywords/>
  <dc:description/>
  <cp:lastModifiedBy>USER</cp:lastModifiedBy>
  <cp:revision>34</cp:revision>
  <cp:lastPrinted>2021-06-30T09:36:00Z</cp:lastPrinted>
  <dcterms:created xsi:type="dcterms:W3CDTF">2016-10-07T05:58:00Z</dcterms:created>
  <dcterms:modified xsi:type="dcterms:W3CDTF">2021-06-30T09:36:00Z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0x010100AD44DA0CF043834C977E34B7C695165B</vt:lpwstr>
  </property>
  <property fmtid="{D5CDD505-2E9C-101B-9397-08002B2CF9AE}" pid="3" name="_dlc_DocIdItemGuid">
    <vt:lpwstr>597f3a13-932e-4f97-b49d-16f5753d6fd3</vt:lpwstr>
  </property>
</Properties>
</file>